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C884AE" w14:textId="3FD165B0" w:rsidR="003F2BB0" w:rsidRDefault="003F2BB0" w:rsidP="003F2BB0">
      <w:pPr>
        <w:pStyle w:val="berschrift1"/>
        <w:rPr>
          <w:rFonts w:cstheme="majorHAnsi"/>
          <w:color w:val="auto"/>
        </w:rPr>
      </w:pPr>
      <w:bookmarkStart w:id="0" w:name="_Toc152101746"/>
      <w:bookmarkStart w:id="1" w:name="X83e71bfcde5ab12ffee1440566700efa0991072"/>
      <w:r>
        <w:rPr>
          <w:rFonts w:cstheme="majorHAnsi"/>
          <w:color w:val="auto"/>
        </w:rPr>
        <w:t>Tremor</w:t>
      </w:r>
      <w:r w:rsidR="004F34B5" w:rsidRPr="00A01E96">
        <w:rPr>
          <w:rFonts w:cstheme="majorHAnsi"/>
          <w:color w:val="auto"/>
        </w:rPr>
        <w:t xml:space="preserve"> analysis</w:t>
      </w:r>
      <w:bookmarkEnd w:id="0"/>
      <w:r w:rsidR="00C953C6">
        <w:rPr>
          <w:rFonts w:cstheme="majorHAnsi"/>
          <w:color w:val="auto"/>
        </w:rPr>
        <w:t xml:space="preserve"> using s</w:t>
      </w:r>
      <w:r w:rsidR="00C953C6" w:rsidRPr="00A01E96">
        <w:rPr>
          <w:rFonts w:cstheme="majorHAnsi"/>
          <w:color w:val="auto"/>
        </w:rPr>
        <w:t>martphone compatible computer vision frameworks</w:t>
      </w:r>
      <w:r w:rsidR="00C953C6">
        <w:rPr>
          <w:rFonts w:cstheme="majorHAnsi"/>
          <w:color w:val="auto"/>
        </w:rPr>
        <w:t xml:space="preserve"> – </w:t>
      </w:r>
      <w:r w:rsidR="00D520A5">
        <w:rPr>
          <w:rFonts w:cstheme="majorHAnsi"/>
          <w:color w:val="auto"/>
        </w:rPr>
        <w:t>V</w:t>
      </w:r>
      <w:r>
        <w:rPr>
          <w:rFonts w:cstheme="majorHAnsi"/>
          <w:color w:val="auto"/>
        </w:rPr>
        <w:t xml:space="preserve">alidity and </w:t>
      </w:r>
      <w:r w:rsidR="006676CD">
        <w:rPr>
          <w:rFonts w:cstheme="majorHAnsi"/>
          <w:color w:val="auto"/>
        </w:rPr>
        <w:t>challenges</w:t>
      </w:r>
      <w:r w:rsidRPr="003F2BB0">
        <w:rPr>
          <w:rFonts w:cstheme="majorHAnsi"/>
          <w:color w:val="auto"/>
        </w:rPr>
        <w:t xml:space="preserve"> from a </w:t>
      </w:r>
      <w:r>
        <w:rPr>
          <w:rFonts w:cstheme="majorHAnsi"/>
          <w:color w:val="auto"/>
        </w:rPr>
        <w:t>c</w:t>
      </w:r>
      <w:r w:rsidRPr="003F2BB0">
        <w:rPr>
          <w:rFonts w:cstheme="majorHAnsi"/>
          <w:color w:val="auto"/>
        </w:rPr>
        <w:t xml:space="preserve">omparative </w:t>
      </w:r>
      <w:r w:rsidR="00D520A5">
        <w:rPr>
          <w:rFonts w:cstheme="majorHAnsi"/>
          <w:color w:val="auto"/>
        </w:rPr>
        <w:t>s</w:t>
      </w:r>
      <w:r w:rsidRPr="003F2BB0">
        <w:rPr>
          <w:rFonts w:cstheme="majorHAnsi"/>
          <w:color w:val="auto"/>
        </w:rPr>
        <w:t>tudy</w:t>
      </w:r>
      <w:r w:rsidR="00481D64">
        <w:rPr>
          <w:rFonts w:cstheme="majorHAnsi"/>
          <w:color w:val="auto"/>
        </w:rPr>
        <w:t>.</w:t>
      </w:r>
    </w:p>
    <w:p w14:paraId="5AB2409D" w14:textId="3F09171D" w:rsidR="008840CA" w:rsidRPr="00D520A5" w:rsidRDefault="004F34B5" w:rsidP="00D520A5">
      <w:pPr>
        <w:pStyle w:val="Abstract"/>
        <w:rPr>
          <w:rFonts w:asciiTheme="majorHAnsi" w:hAnsiTheme="majorHAnsi" w:cstheme="majorHAnsi"/>
          <w:lang w:val="de-DE"/>
        </w:rPr>
      </w:pPr>
      <w:r w:rsidRPr="00D520A5">
        <w:rPr>
          <w:rFonts w:asciiTheme="majorHAnsi" w:hAnsiTheme="majorHAnsi" w:cstheme="majorHAnsi"/>
          <w:lang w:val="de-DE"/>
        </w:rPr>
        <w:t>Robin Wolke MD</w:t>
      </w:r>
      <w:r w:rsidRPr="00D520A5">
        <w:rPr>
          <w:rFonts w:asciiTheme="majorHAnsi" w:hAnsiTheme="majorHAnsi" w:cstheme="majorHAnsi"/>
          <w:vertAlign w:val="superscript"/>
          <w:lang w:val="de-DE"/>
        </w:rPr>
        <w:t>1*</w:t>
      </w:r>
      <w:r w:rsidRPr="00D520A5">
        <w:rPr>
          <w:rFonts w:asciiTheme="majorHAnsi" w:hAnsiTheme="majorHAnsi" w:cstheme="majorHAnsi"/>
          <w:lang w:val="de-DE"/>
        </w:rPr>
        <w:t>, Julius Welzel Msc. Psych</w:t>
      </w:r>
      <w:r w:rsidRPr="00D520A5">
        <w:rPr>
          <w:rFonts w:asciiTheme="majorHAnsi" w:hAnsiTheme="majorHAnsi" w:cstheme="majorHAnsi"/>
          <w:vertAlign w:val="superscript"/>
          <w:lang w:val="de-DE"/>
        </w:rPr>
        <w:t>1*</w:t>
      </w:r>
      <w:r w:rsidRPr="00D520A5">
        <w:rPr>
          <w:rFonts w:asciiTheme="majorHAnsi" w:hAnsiTheme="majorHAnsi" w:cstheme="majorHAnsi"/>
          <w:lang w:val="de-DE"/>
        </w:rPr>
        <w:t>,</w:t>
      </w:r>
      <w:r w:rsidR="00A35B39" w:rsidRPr="00D520A5">
        <w:rPr>
          <w:rFonts w:asciiTheme="majorHAnsi" w:hAnsiTheme="majorHAnsi" w:cstheme="majorHAnsi"/>
          <w:lang w:val="de-DE"/>
        </w:rPr>
        <w:t xml:space="preserve"> </w:t>
      </w:r>
      <w:r w:rsidR="003C30A3" w:rsidRPr="00D520A5">
        <w:rPr>
          <w:rFonts w:asciiTheme="majorHAnsi" w:hAnsiTheme="majorHAnsi" w:cstheme="majorHAnsi"/>
          <w:lang w:val="de-DE"/>
        </w:rPr>
        <w:t>Walter Maetzler</w:t>
      </w:r>
      <w:r w:rsidR="004967C5" w:rsidRPr="00D520A5">
        <w:rPr>
          <w:rFonts w:asciiTheme="majorHAnsi" w:hAnsiTheme="majorHAnsi" w:cstheme="majorHAnsi"/>
          <w:lang w:val="de-DE"/>
        </w:rPr>
        <w:t xml:space="preserve"> MD</w:t>
      </w:r>
      <w:r w:rsidR="000D1646" w:rsidRPr="00D520A5">
        <w:rPr>
          <w:rFonts w:asciiTheme="majorHAnsi" w:hAnsiTheme="majorHAnsi" w:cstheme="majorHAnsi"/>
          <w:vertAlign w:val="superscript"/>
          <w:lang w:val="de-DE"/>
        </w:rPr>
        <w:t>1</w:t>
      </w:r>
      <w:r w:rsidR="003C30A3" w:rsidRPr="00D520A5">
        <w:rPr>
          <w:rFonts w:asciiTheme="majorHAnsi" w:hAnsiTheme="majorHAnsi" w:cstheme="majorHAnsi"/>
          <w:lang w:val="de-DE"/>
        </w:rPr>
        <w:t xml:space="preserve">, </w:t>
      </w:r>
      <w:r w:rsidRPr="00D520A5">
        <w:rPr>
          <w:rFonts w:asciiTheme="majorHAnsi" w:hAnsiTheme="majorHAnsi" w:cstheme="majorHAnsi"/>
          <w:lang w:val="de-DE"/>
        </w:rPr>
        <w:t>Günther Deuschl MD, PhD</w:t>
      </w:r>
      <w:r w:rsidRPr="00D520A5">
        <w:rPr>
          <w:rFonts w:asciiTheme="majorHAnsi" w:hAnsiTheme="majorHAnsi" w:cstheme="majorHAnsi"/>
          <w:vertAlign w:val="superscript"/>
          <w:lang w:val="de-DE"/>
        </w:rPr>
        <w:t>1</w:t>
      </w:r>
      <w:r w:rsidRPr="00D520A5">
        <w:rPr>
          <w:rFonts w:asciiTheme="majorHAnsi" w:hAnsiTheme="majorHAnsi" w:cstheme="majorHAnsi"/>
          <w:lang w:val="de-DE"/>
        </w:rPr>
        <w:t>, Jos Becktepe MD</w:t>
      </w:r>
      <w:r w:rsidRPr="00D520A5">
        <w:rPr>
          <w:rFonts w:asciiTheme="majorHAnsi" w:hAnsiTheme="majorHAnsi" w:cstheme="majorHAnsi"/>
          <w:vertAlign w:val="superscript"/>
          <w:lang w:val="de-DE"/>
        </w:rPr>
        <w:t>1</w:t>
      </w:r>
    </w:p>
    <w:p w14:paraId="0365B3E9" w14:textId="77777777" w:rsidR="008840CA" w:rsidRPr="00A01E96" w:rsidRDefault="004F34B5" w:rsidP="00C86A0F">
      <w:pPr>
        <w:pStyle w:val="Textkrper"/>
        <w:rPr>
          <w:rFonts w:asciiTheme="majorHAnsi" w:hAnsiTheme="majorHAnsi" w:cstheme="majorHAnsi"/>
        </w:rPr>
      </w:pPr>
      <w:r w:rsidRPr="00A01E96">
        <w:rPr>
          <w:rFonts w:asciiTheme="majorHAnsi" w:hAnsiTheme="majorHAnsi" w:cstheme="majorHAnsi"/>
        </w:rPr>
        <w:t>*These authors contributed equally to this work.</w:t>
      </w:r>
    </w:p>
    <w:p w14:paraId="6FB3A232" w14:textId="77777777" w:rsidR="008840CA" w:rsidRPr="00A01E96" w:rsidRDefault="004F34B5" w:rsidP="00C86A0F">
      <w:pPr>
        <w:pStyle w:val="Textkrper"/>
        <w:rPr>
          <w:rFonts w:asciiTheme="majorHAnsi" w:hAnsiTheme="majorHAnsi" w:cstheme="majorHAnsi"/>
        </w:rPr>
      </w:pPr>
      <w:r w:rsidRPr="00A01E96">
        <w:rPr>
          <w:rFonts w:asciiTheme="majorHAnsi" w:hAnsiTheme="majorHAnsi" w:cstheme="majorHAnsi"/>
          <w:vertAlign w:val="superscript"/>
        </w:rPr>
        <w:t>1</w:t>
      </w:r>
      <w:r w:rsidRPr="00A01E96">
        <w:rPr>
          <w:rFonts w:asciiTheme="majorHAnsi" w:hAnsiTheme="majorHAnsi" w:cstheme="majorHAnsi"/>
        </w:rPr>
        <w:t xml:space="preserve"> Department of Neurology, UKSH, Kiel University</w:t>
      </w:r>
    </w:p>
    <w:p w14:paraId="59624CFA" w14:textId="77777777" w:rsidR="008840CA" w:rsidRPr="00A01E96" w:rsidRDefault="004F34B5" w:rsidP="00C86A0F">
      <w:pPr>
        <w:pStyle w:val="Textkrper"/>
        <w:rPr>
          <w:rFonts w:asciiTheme="majorHAnsi" w:hAnsiTheme="majorHAnsi" w:cstheme="majorHAnsi"/>
        </w:rPr>
      </w:pPr>
      <w:r w:rsidRPr="00A01E96">
        <w:rPr>
          <w:rFonts w:asciiTheme="majorHAnsi" w:hAnsiTheme="majorHAnsi" w:cstheme="majorHAnsi"/>
        </w:rPr>
        <w:t>Corresponding Authors: Robin Wolke, Julius Welzel</w:t>
      </w:r>
    </w:p>
    <w:p w14:paraId="2B2FF38E" w14:textId="104C55E7" w:rsidR="008840CA" w:rsidRPr="00A01E96" w:rsidRDefault="004F34B5" w:rsidP="00C86A0F">
      <w:pPr>
        <w:pStyle w:val="Textkrper"/>
        <w:rPr>
          <w:rFonts w:asciiTheme="majorHAnsi" w:hAnsiTheme="majorHAnsi" w:cstheme="majorHAnsi"/>
        </w:rPr>
      </w:pPr>
      <w:r w:rsidRPr="00A01E96">
        <w:rPr>
          <w:rFonts w:asciiTheme="majorHAnsi" w:hAnsiTheme="majorHAnsi" w:cstheme="majorHAnsi"/>
        </w:rPr>
        <w:t>Main : /</w:t>
      </w:r>
      <w:r w:rsidR="004836F2" w:rsidRPr="00A01E96">
        <w:rPr>
          <w:rFonts w:asciiTheme="majorHAnsi" w:hAnsiTheme="majorHAnsi" w:cstheme="majorHAnsi"/>
        </w:rPr>
        <w:t>5000</w:t>
      </w:r>
      <w:r w:rsidRPr="00A01E96">
        <w:rPr>
          <w:rFonts w:asciiTheme="majorHAnsi" w:hAnsiTheme="majorHAnsi" w:cstheme="majorHAnsi"/>
        </w:rPr>
        <w:t xml:space="preserve"> words</w:t>
      </w:r>
    </w:p>
    <w:p w14:paraId="699F552B" w14:textId="64E40FE1" w:rsidR="008840CA" w:rsidRPr="00A01E96" w:rsidRDefault="004F34B5" w:rsidP="00C86A0F">
      <w:pPr>
        <w:pStyle w:val="Textkrper"/>
        <w:rPr>
          <w:rFonts w:asciiTheme="majorHAnsi" w:hAnsiTheme="majorHAnsi" w:cstheme="majorHAnsi"/>
        </w:rPr>
      </w:pPr>
      <w:r w:rsidRPr="00A01E96">
        <w:rPr>
          <w:rFonts w:asciiTheme="majorHAnsi" w:hAnsiTheme="majorHAnsi" w:cstheme="majorHAnsi"/>
        </w:rPr>
        <w:t>Abstract</w:t>
      </w:r>
      <w:r w:rsidR="00746D99">
        <w:rPr>
          <w:rFonts w:asciiTheme="majorHAnsi" w:hAnsiTheme="majorHAnsi" w:cstheme="majorHAnsi"/>
        </w:rPr>
        <w:t>:</w:t>
      </w:r>
      <w:r w:rsidRPr="00A01E96">
        <w:rPr>
          <w:rFonts w:asciiTheme="majorHAnsi" w:hAnsiTheme="majorHAnsi" w:cstheme="majorHAnsi"/>
        </w:rPr>
        <w:t xml:space="preserve"> </w:t>
      </w:r>
      <w:r w:rsidR="00C33B20">
        <w:rPr>
          <w:rFonts w:asciiTheme="majorHAnsi" w:hAnsiTheme="majorHAnsi" w:cstheme="majorHAnsi"/>
        </w:rPr>
        <w:t>146</w:t>
      </w:r>
      <w:r w:rsidRPr="00A01E96">
        <w:rPr>
          <w:rFonts w:asciiTheme="majorHAnsi" w:hAnsiTheme="majorHAnsi" w:cstheme="majorHAnsi"/>
        </w:rPr>
        <w:t>/</w:t>
      </w:r>
      <w:r w:rsidR="00157AA2" w:rsidRPr="00A01E96">
        <w:rPr>
          <w:rFonts w:asciiTheme="majorHAnsi" w:hAnsiTheme="majorHAnsi" w:cstheme="majorHAnsi"/>
        </w:rPr>
        <w:t xml:space="preserve">150 </w:t>
      </w:r>
      <w:r w:rsidRPr="00A01E96">
        <w:rPr>
          <w:rFonts w:asciiTheme="majorHAnsi" w:hAnsiTheme="majorHAnsi" w:cstheme="majorHAnsi"/>
        </w:rPr>
        <w:t>words</w:t>
      </w:r>
    </w:p>
    <w:p w14:paraId="20933082" w14:textId="4972EECE" w:rsidR="008840CA" w:rsidRPr="00A01E96" w:rsidRDefault="004F34B5" w:rsidP="00C86A0F">
      <w:pPr>
        <w:pStyle w:val="berschrift2"/>
        <w:rPr>
          <w:rFonts w:cstheme="majorHAnsi"/>
          <w:color w:val="auto"/>
        </w:rPr>
      </w:pPr>
      <w:bookmarkStart w:id="2" w:name="_Toc152101747"/>
      <w:bookmarkStart w:id="3" w:name="abstract"/>
      <w:r w:rsidRPr="00A01E96">
        <w:rPr>
          <w:rFonts w:cstheme="majorHAnsi"/>
          <w:color w:val="auto"/>
        </w:rPr>
        <w:t>Abstract</w:t>
      </w:r>
      <w:bookmarkEnd w:id="2"/>
    </w:p>
    <w:p w14:paraId="49B8B58E" w14:textId="1BE346B6" w:rsidR="008840CA" w:rsidRPr="00A01E96" w:rsidRDefault="004F34B5" w:rsidP="00C86A0F">
      <w:pPr>
        <w:pStyle w:val="FirstParagraph"/>
        <w:rPr>
          <w:rFonts w:asciiTheme="majorHAnsi" w:hAnsiTheme="majorHAnsi" w:cstheme="majorHAnsi"/>
        </w:rPr>
      </w:pPr>
      <w:r w:rsidRPr="00A01E96">
        <w:rPr>
          <w:rFonts w:asciiTheme="majorHAnsi" w:hAnsiTheme="majorHAnsi" w:cstheme="majorHAnsi"/>
        </w:rPr>
        <w:t xml:space="preserve">New video-based approaches hold a promising potential </w:t>
      </w:r>
      <w:r w:rsidR="001936DB" w:rsidRPr="00A01E96">
        <w:rPr>
          <w:rFonts w:asciiTheme="majorHAnsi" w:hAnsiTheme="majorHAnsi" w:cstheme="majorHAnsi"/>
        </w:rPr>
        <w:t>for application</w:t>
      </w:r>
      <w:r w:rsidRPr="00A01E96">
        <w:rPr>
          <w:rFonts w:asciiTheme="majorHAnsi" w:hAnsiTheme="majorHAnsi" w:cstheme="majorHAnsi"/>
        </w:rPr>
        <w:t xml:space="preserve"> </w:t>
      </w:r>
      <w:r w:rsidR="00321FF3" w:rsidRPr="00A01E96">
        <w:rPr>
          <w:rFonts w:asciiTheme="majorHAnsi" w:hAnsiTheme="majorHAnsi" w:cstheme="majorHAnsi"/>
        </w:rPr>
        <w:t>regrading</w:t>
      </w:r>
      <w:r w:rsidRPr="00A01E96">
        <w:rPr>
          <w:rFonts w:asciiTheme="majorHAnsi" w:hAnsiTheme="majorHAnsi" w:cstheme="majorHAnsi"/>
        </w:rPr>
        <w:t xml:space="preserve"> movement disorders, but to fully utilize these, pipelines have to be validated against </w:t>
      </w:r>
      <w:r w:rsidR="00C87F94" w:rsidRPr="00A01E96">
        <w:rPr>
          <w:rFonts w:asciiTheme="majorHAnsi" w:hAnsiTheme="majorHAnsi" w:cstheme="majorHAnsi"/>
        </w:rPr>
        <w:t xml:space="preserve">an established </w:t>
      </w:r>
      <w:r w:rsidRPr="00A01E96">
        <w:rPr>
          <w:rFonts w:asciiTheme="majorHAnsi" w:hAnsiTheme="majorHAnsi" w:cstheme="majorHAnsi"/>
        </w:rPr>
        <w:t>gold standard. This study investigates the validity</w:t>
      </w:r>
      <w:r w:rsidR="00AB0873" w:rsidRPr="00A01E96">
        <w:rPr>
          <w:rFonts w:asciiTheme="majorHAnsi" w:hAnsiTheme="majorHAnsi" w:cstheme="majorHAnsi"/>
        </w:rPr>
        <w:t xml:space="preserve"> of two</w:t>
      </w:r>
      <w:r w:rsidRPr="00A01E96">
        <w:rPr>
          <w:rFonts w:asciiTheme="majorHAnsi" w:hAnsiTheme="majorHAnsi" w:cstheme="majorHAnsi"/>
        </w:rPr>
        <w:t xml:space="preserve"> </w:t>
      </w:r>
      <w:r w:rsidR="00BE62C0" w:rsidRPr="00A01E96">
        <w:rPr>
          <w:rFonts w:asciiTheme="majorHAnsi" w:hAnsiTheme="majorHAnsi" w:cstheme="majorHAnsi"/>
        </w:rPr>
        <w:t xml:space="preserve">smartphone compatible </w:t>
      </w:r>
      <w:r w:rsidRPr="00A01E96">
        <w:rPr>
          <w:rFonts w:asciiTheme="majorHAnsi" w:hAnsiTheme="majorHAnsi" w:cstheme="majorHAnsi"/>
        </w:rPr>
        <w:t>hand detection framework</w:t>
      </w:r>
      <w:r w:rsidR="001A48ED" w:rsidRPr="00A01E96">
        <w:rPr>
          <w:rFonts w:asciiTheme="majorHAnsi" w:hAnsiTheme="majorHAnsi" w:cstheme="majorHAnsi"/>
        </w:rPr>
        <w:t>s</w:t>
      </w:r>
      <w:r w:rsidR="0037553D" w:rsidRPr="00A01E96">
        <w:rPr>
          <w:rFonts w:asciiTheme="majorHAnsi" w:hAnsiTheme="majorHAnsi" w:cstheme="majorHAnsi"/>
        </w:rPr>
        <w:t xml:space="preserve"> </w:t>
      </w:r>
      <w:r w:rsidR="001A48ED" w:rsidRPr="00A01E96">
        <w:rPr>
          <w:rFonts w:asciiTheme="majorHAnsi" w:hAnsiTheme="majorHAnsi" w:cstheme="majorHAnsi"/>
        </w:rPr>
        <w:t>for tremor analysis</w:t>
      </w:r>
      <w:r w:rsidR="00F76EFD" w:rsidRPr="00A01E96">
        <w:rPr>
          <w:rFonts w:asciiTheme="majorHAnsi" w:hAnsiTheme="majorHAnsi" w:cstheme="majorHAnsi"/>
        </w:rPr>
        <w:t xml:space="preserve"> in comparison to </w:t>
      </w:r>
      <w:r w:rsidR="00AE77E4" w:rsidRPr="00A01E96">
        <w:rPr>
          <w:rFonts w:asciiTheme="majorHAnsi" w:hAnsiTheme="majorHAnsi" w:cstheme="majorHAnsi"/>
        </w:rPr>
        <w:t>optical motion capture, accelerometr</w:t>
      </w:r>
      <w:r w:rsidR="00E56D5F" w:rsidRPr="00A01E96">
        <w:rPr>
          <w:rFonts w:asciiTheme="majorHAnsi" w:hAnsiTheme="majorHAnsi" w:cstheme="majorHAnsi"/>
        </w:rPr>
        <w:t>y and clinical ratings</w:t>
      </w:r>
      <w:r w:rsidRPr="00A01E96">
        <w:rPr>
          <w:rFonts w:asciiTheme="majorHAnsi" w:hAnsiTheme="majorHAnsi" w:cstheme="majorHAnsi"/>
        </w:rPr>
        <w:t xml:space="preserve">. </w:t>
      </w:r>
      <w:r w:rsidR="000273D3" w:rsidRPr="00A01E96">
        <w:rPr>
          <w:rFonts w:asciiTheme="majorHAnsi" w:hAnsiTheme="majorHAnsi" w:cstheme="majorHAnsi"/>
        </w:rPr>
        <w:t xml:space="preserve">Our </w:t>
      </w:r>
      <w:r w:rsidRPr="00A01E96">
        <w:rPr>
          <w:rFonts w:asciiTheme="majorHAnsi" w:hAnsiTheme="majorHAnsi" w:cstheme="majorHAnsi"/>
        </w:rPr>
        <w:t>results show</w:t>
      </w:r>
      <w:r w:rsidR="005704B7" w:rsidRPr="00A01E96">
        <w:rPr>
          <w:rFonts w:asciiTheme="majorHAnsi" w:hAnsiTheme="majorHAnsi" w:cstheme="majorHAnsi"/>
        </w:rPr>
        <w:t xml:space="preserve"> reliable measures of tremor peak frequency</w:t>
      </w:r>
      <w:r w:rsidR="00E56D5F" w:rsidRPr="00A01E96">
        <w:rPr>
          <w:rFonts w:asciiTheme="majorHAnsi" w:hAnsiTheme="majorHAnsi" w:cstheme="majorHAnsi"/>
        </w:rPr>
        <w:t xml:space="preserve"> are </w:t>
      </w:r>
      <w:r w:rsidR="007D6FC0" w:rsidRPr="00A01E96">
        <w:rPr>
          <w:rFonts w:asciiTheme="majorHAnsi" w:hAnsiTheme="majorHAnsi" w:cstheme="majorHAnsi"/>
        </w:rPr>
        <w:t>feasible (</w:t>
      </w:r>
      <w:r w:rsidR="00AB0873" w:rsidRPr="00A01E96">
        <w:rPr>
          <w:rFonts w:asciiTheme="majorHAnsi" w:hAnsiTheme="majorHAnsi" w:cstheme="majorHAnsi"/>
        </w:rPr>
        <w:t>M</w:t>
      </w:r>
      <w:r w:rsidR="007D6FC0" w:rsidRPr="00A01E96">
        <w:rPr>
          <w:rFonts w:asciiTheme="majorHAnsi" w:hAnsiTheme="majorHAnsi" w:cstheme="majorHAnsi"/>
        </w:rPr>
        <w:t>edian absolute error</w:t>
      </w:r>
      <w:r w:rsidR="00AB0873" w:rsidRPr="00A01E96">
        <w:rPr>
          <w:rFonts w:asciiTheme="majorHAnsi" w:hAnsiTheme="majorHAnsi" w:cstheme="majorHAnsi"/>
        </w:rPr>
        <w:t xml:space="preserve">: </w:t>
      </w:r>
      <w:r w:rsidR="00AB0873" w:rsidRPr="00A01E96">
        <w:rPr>
          <w:rFonts w:asciiTheme="majorHAnsi" w:hAnsiTheme="majorHAnsi" w:cstheme="majorHAnsi"/>
        </w:rPr>
        <w:t>0.15 Hz</w:t>
      </w:r>
      <w:r w:rsidR="007D6FC0" w:rsidRPr="00A01E96">
        <w:rPr>
          <w:rFonts w:asciiTheme="majorHAnsi" w:hAnsiTheme="majorHAnsi" w:cstheme="majorHAnsi"/>
        </w:rPr>
        <w:t>, IQR</w:t>
      </w:r>
      <w:r w:rsidR="007D6FC0" w:rsidRPr="00A01E96">
        <w:rPr>
          <w:rFonts w:asciiTheme="majorHAnsi" w:hAnsiTheme="majorHAnsi" w:cstheme="majorHAnsi"/>
          <w:vertAlign w:val="superscript"/>
        </w:rPr>
        <w:t>25-75</w:t>
      </w:r>
      <w:r w:rsidR="00FC0779" w:rsidRPr="00A01E96">
        <w:rPr>
          <w:rFonts w:asciiTheme="majorHAnsi" w:hAnsiTheme="majorHAnsi" w:cstheme="majorHAnsi"/>
        </w:rPr>
        <w:t xml:space="preserve">: </w:t>
      </w:r>
      <w:r w:rsidR="007D6FC0" w:rsidRPr="00A01E96">
        <w:rPr>
          <w:rFonts w:asciiTheme="majorHAnsi" w:hAnsiTheme="majorHAnsi" w:cstheme="majorHAnsi"/>
        </w:rPr>
        <w:t>0-0.325 Hz)</w:t>
      </w:r>
      <w:r w:rsidR="00054128" w:rsidRPr="00A01E96">
        <w:rPr>
          <w:rFonts w:asciiTheme="majorHAnsi" w:hAnsiTheme="majorHAnsi" w:cstheme="majorHAnsi"/>
        </w:rPr>
        <w:t>.</w:t>
      </w:r>
      <w:r w:rsidR="004A70F6" w:rsidRPr="00A01E96">
        <w:rPr>
          <w:rFonts w:asciiTheme="majorHAnsi" w:hAnsiTheme="majorHAnsi" w:cstheme="majorHAnsi"/>
        </w:rPr>
        <w:t xml:space="preserve"> </w:t>
      </w:r>
      <w:r w:rsidR="00FC324A" w:rsidRPr="00A01E96">
        <w:rPr>
          <w:rFonts w:asciiTheme="majorHAnsi" w:hAnsiTheme="majorHAnsi" w:cstheme="majorHAnsi"/>
        </w:rPr>
        <w:t>We found significant correlation between the computer vision measure of amplitude and the TETRAS ratings but</w:t>
      </w:r>
      <w:r w:rsidR="00190300" w:rsidRPr="00A01E96">
        <w:rPr>
          <w:rFonts w:asciiTheme="majorHAnsi" w:hAnsiTheme="majorHAnsi" w:cstheme="majorHAnsi"/>
        </w:rPr>
        <w:t xml:space="preserve"> </w:t>
      </w:r>
      <w:r w:rsidR="00FC324A" w:rsidRPr="00A01E96">
        <w:rPr>
          <w:rFonts w:asciiTheme="majorHAnsi" w:hAnsiTheme="majorHAnsi" w:cstheme="majorHAnsi"/>
        </w:rPr>
        <w:t>t</w:t>
      </w:r>
      <w:r w:rsidR="004A70F6" w:rsidRPr="00A01E96">
        <w:rPr>
          <w:rFonts w:asciiTheme="majorHAnsi" w:hAnsiTheme="majorHAnsi" w:cstheme="majorHAnsi"/>
        </w:rPr>
        <w:t xml:space="preserve">he estimates of tremor amplitude </w:t>
      </w:r>
      <w:r w:rsidR="003C2521" w:rsidRPr="00A01E96">
        <w:rPr>
          <w:rFonts w:asciiTheme="majorHAnsi" w:hAnsiTheme="majorHAnsi" w:cstheme="majorHAnsi"/>
        </w:rPr>
        <w:t>were</w:t>
      </w:r>
      <w:r w:rsidR="004A70F6" w:rsidRPr="00A01E96">
        <w:rPr>
          <w:rFonts w:asciiTheme="majorHAnsi" w:hAnsiTheme="majorHAnsi" w:cstheme="majorHAnsi"/>
        </w:rPr>
        <w:t xml:space="preserve"> </w:t>
      </w:r>
      <w:r w:rsidR="003C2521" w:rsidRPr="00A01E96">
        <w:rPr>
          <w:rFonts w:asciiTheme="majorHAnsi" w:hAnsiTheme="majorHAnsi" w:cstheme="majorHAnsi"/>
        </w:rPr>
        <w:t xml:space="preserve">less accurate compared </w:t>
      </w:r>
      <w:r w:rsidR="004A70F6" w:rsidRPr="00A01E96">
        <w:rPr>
          <w:rFonts w:asciiTheme="majorHAnsi" w:hAnsiTheme="majorHAnsi" w:cstheme="majorHAnsi"/>
        </w:rPr>
        <w:t>to gold standard</w:t>
      </w:r>
      <w:r w:rsidR="004A70F6" w:rsidRPr="00A01E96">
        <w:rPr>
          <w:rFonts w:asciiTheme="majorHAnsi" w:hAnsiTheme="majorHAnsi" w:cstheme="majorHAnsi"/>
        </w:rPr>
        <w:t xml:space="preserve"> and showed </w:t>
      </w:r>
      <w:r w:rsidR="001F46C9" w:rsidRPr="00A01E96">
        <w:rPr>
          <w:rFonts w:asciiTheme="majorHAnsi" w:hAnsiTheme="majorHAnsi" w:cstheme="majorHAnsi"/>
        </w:rPr>
        <w:t xml:space="preserve">a </w:t>
      </w:r>
      <w:r w:rsidR="004A70F6" w:rsidRPr="00A01E96">
        <w:rPr>
          <w:rFonts w:asciiTheme="majorHAnsi" w:hAnsiTheme="majorHAnsi" w:cstheme="majorHAnsi"/>
        </w:rPr>
        <w:t>dependency on the</w:t>
      </w:r>
      <w:r w:rsidR="00A403A8" w:rsidRPr="00A01E96">
        <w:rPr>
          <w:rFonts w:asciiTheme="majorHAnsi" w:hAnsiTheme="majorHAnsi" w:cstheme="majorHAnsi"/>
        </w:rPr>
        <w:t xml:space="preserve"> </w:t>
      </w:r>
      <w:r w:rsidR="00A403A8" w:rsidRPr="00A01E96">
        <w:rPr>
          <w:rFonts w:asciiTheme="majorHAnsi" w:hAnsiTheme="majorHAnsi" w:cstheme="majorHAnsi"/>
        </w:rPr>
        <w:t>ac</w:t>
      </w:r>
      <w:r w:rsidR="00A403A8" w:rsidRPr="00A01E96">
        <w:rPr>
          <w:rFonts w:asciiTheme="majorHAnsi" w:hAnsiTheme="majorHAnsi" w:cstheme="majorHAnsi"/>
        </w:rPr>
        <w:t>tual</w:t>
      </w:r>
      <w:r w:rsidR="004A70F6" w:rsidRPr="00A01E96">
        <w:rPr>
          <w:rFonts w:asciiTheme="majorHAnsi" w:hAnsiTheme="majorHAnsi" w:cstheme="majorHAnsi"/>
        </w:rPr>
        <w:t xml:space="preserve"> magnitude of the </w:t>
      </w:r>
      <w:r w:rsidR="00A403A8" w:rsidRPr="00A01E96">
        <w:rPr>
          <w:rFonts w:asciiTheme="majorHAnsi" w:hAnsiTheme="majorHAnsi" w:cstheme="majorHAnsi"/>
        </w:rPr>
        <w:t>tremor</w:t>
      </w:r>
      <w:r w:rsidR="00C9401C" w:rsidRPr="00A01E96">
        <w:rPr>
          <w:rFonts w:asciiTheme="majorHAnsi" w:hAnsiTheme="majorHAnsi" w:cstheme="majorHAnsi"/>
        </w:rPr>
        <w:t xml:space="preserve"> </w:t>
      </w:r>
      <w:r w:rsidR="001245CD" w:rsidRPr="00A01E96">
        <w:rPr>
          <w:rFonts w:asciiTheme="majorHAnsi" w:hAnsiTheme="majorHAnsi" w:cstheme="majorHAnsi"/>
        </w:rPr>
        <w:t>(</w:t>
      </w:r>
      <w:r w:rsidR="00A73B22" w:rsidRPr="00A01E96">
        <w:rPr>
          <w:rFonts w:asciiTheme="majorHAnsi" w:hAnsiTheme="majorHAnsi" w:cstheme="majorHAnsi"/>
        </w:rPr>
        <w:t>Median error</w:t>
      </w:r>
      <w:r w:rsidR="004A70F6" w:rsidRPr="00A01E96">
        <w:rPr>
          <w:rFonts w:asciiTheme="majorHAnsi" w:hAnsiTheme="majorHAnsi" w:cstheme="majorHAnsi"/>
        </w:rPr>
        <w:t xml:space="preserve"> relative to OMC amplitude</w:t>
      </w:r>
      <w:r w:rsidR="00A73B22" w:rsidRPr="00A01E96">
        <w:rPr>
          <w:rFonts w:asciiTheme="majorHAnsi" w:hAnsiTheme="majorHAnsi" w:cstheme="majorHAnsi"/>
        </w:rPr>
        <w:t>:</w:t>
      </w:r>
      <w:r w:rsidR="00A73B22" w:rsidRPr="00A01E96">
        <w:rPr>
          <w:rFonts w:asciiTheme="majorHAnsi" w:hAnsiTheme="majorHAnsi" w:cstheme="majorHAnsi"/>
        </w:rPr>
        <w:t xml:space="preserve"> 53.33%</w:t>
      </w:r>
      <w:r w:rsidR="00A73B22" w:rsidRPr="00A01E96">
        <w:rPr>
          <w:rFonts w:asciiTheme="majorHAnsi" w:hAnsiTheme="majorHAnsi" w:cstheme="majorHAnsi"/>
        </w:rPr>
        <w:t>, IQR</w:t>
      </w:r>
      <w:r w:rsidR="00A73B22" w:rsidRPr="00A01E96">
        <w:rPr>
          <w:rFonts w:asciiTheme="majorHAnsi" w:hAnsiTheme="majorHAnsi" w:cstheme="majorHAnsi"/>
          <w:vertAlign w:val="superscript"/>
        </w:rPr>
        <w:t>25-75</w:t>
      </w:r>
      <w:r w:rsidR="00A73B22" w:rsidRPr="00A01E96">
        <w:rPr>
          <w:rFonts w:asciiTheme="majorHAnsi" w:hAnsiTheme="majorHAnsi" w:cstheme="majorHAnsi"/>
        </w:rPr>
        <w:t>: 34.40%</w:t>
      </w:r>
      <w:r w:rsidR="00A73B22" w:rsidRPr="00A01E96">
        <w:rPr>
          <w:rFonts w:asciiTheme="majorHAnsi" w:hAnsiTheme="majorHAnsi" w:cstheme="majorHAnsi"/>
        </w:rPr>
        <w:t>-</w:t>
      </w:r>
      <w:r w:rsidR="00A73B22" w:rsidRPr="00A01E96">
        <w:rPr>
          <w:rFonts w:asciiTheme="majorHAnsi" w:hAnsiTheme="majorHAnsi" w:cstheme="majorHAnsi"/>
        </w:rPr>
        <w:t>81.97%)</w:t>
      </w:r>
      <w:r w:rsidR="00492589" w:rsidRPr="00A01E96">
        <w:rPr>
          <w:rFonts w:asciiTheme="majorHAnsi" w:hAnsiTheme="majorHAnsi" w:cstheme="majorHAnsi"/>
        </w:rPr>
        <w:t>.</w:t>
      </w:r>
      <w:r w:rsidR="00614235" w:rsidRPr="00A01E96">
        <w:rPr>
          <w:rFonts w:asciiTheme="majorHAnsi" w:hAnsiTheme="majorHAnsi" w:cstheme="majorHAnsi"/>
        </w:rPr>
        <w:t xml:space="preserve"> </w:t>
      </w:r>
      <w:r w:rsidR="00312E48" w:rsidRPr="00A01E96">
        <w:rPr>
          <w:rFonts w:asciiTheme="majorHAnsi" w:hAnsiTheme="majorHAnsi" w:cstheme="majorHAnsi"/>
        </w:rPr>
        <w:t>We</w:t>
      </w:r>
      <w:r w:rsidR="00614235" w:rsidRPr="00A01E96">
        <w:rPr>
          <w:rFonts w:asciiTheme="majorHAnsi" w:hAnsiTheme="majorHAnsi" w:cstheme="majorHAnsi"/>
        </w:rPr>
        <w:t xml:space="preserve"> identified several limitations of the current frameworks in the context of tremor analysis </w:t>
      </w:r>
      <w:r w:rsidR="00130C2B" w:rsidRPr="00A01E96">
        <w:rPr>
          <w:rFonts w:asciiTheme="majorHAnsi" w:hAnsiTheme="majorHAnsi" w:cstheme="majorHAnsi"/>
        </w:rPr>
        <w:t xml:space="preserve">which need to </w:t>
      </w:r>
      <w:r w:rsidRPr="00A01E96">
        <w:rPr>
          <w:rFonts w:asciiTheme="majorHAnsi" w:hAnsiTheme="majorHAnsi" w:cstheme="majorHAnsi"/>
        </w:rPr>
        <w:t xml:space="preserve">be </w:t>
      </w:r>
      <w:r w:rsidR="00130C2B" w:rsidRPr="00A01E96">
        <w:rPr>
          <w:rFonts w:asciiTheme="majorHAnsi" w:hAnsiTheme="majorHAnsi" w:cstheme="majorHAnsi"/>
        </w:rPr>
        <w:t xml:space="preserve">considered for </w:t>
      </w:r>
      <w:r w:rsidR="00C23D9F" w:rsidRPr="00A01E96">
        <w:rPr>
          <w:rFonts w:asciiTheme="majorHAnsi" w:hAnsiTheme="majorHAnsi" w:cstheme="majorHAnsi"/>
        </w:rPr>
        <w:t xml:space="preserve">further </w:t>
      </w:r>
      <w:r w:rsidR="00130C2B" w:rsidRPr="00A01E96">
        <w:rPr>
          <w:rFonts w:asciiTheme="majorHAnsi" w:hAnsiTheme="majorHAnsi" w:cstheme="majorHAnsi"/>
        </w:rPr>
        <w:t xml:space="preserve">development of a </w:t>
      </w:r>
      <w:r w:rsidRPr="00A01E96">
        <w:rPr>
          <w:rFonts w:asciiTheme="majorHAnsi" w:hAnsiTheme="majorHAnsi" w:cstheme="majorHAnsi"/>
        </w:rPr>
        <w:t>clinical assessment</w:t>
      </w:r>
      <w:r w:rsidR="008C7924" w:rsidRPr="00A01E96">
        <w:rPr>
          <w:rFonts w:asciiTheme="majorHAnsi" w:hAnsiTheme="majorHAnsi" w:cstheme="majorHAnsi"/>
        </w:rPr>
        <w:t xml:space="preserve"> </w:t>
      </w:r>
      <w:r w:rsidR="00130C2B" w:rsidRPr="00A01E96">
        <w:rPr>
          <w:rFonts w:asciiTheme="majorHAnsi" w:hAnsiTheme="majorHAnsi" w:cstheme="majorHAnsi"/>
        </w:rPr>
        <w:t>tool.</w:t>
      </w:r>
    </w:p>
    <w:p w14:paraId="4E19E99E" w14:textId="03F32248" w:rsidR="008840CA" w:rsidRPr="00A01E96" w:rsidRDefault="004F34B5" w:rsidP="00C86A0F">
      <w:pPr>
        <w:pStyle w:val="berschrift2"/>
        <w:rPr>
          <w:rFonts w:cstheme="majorHAnsi"/>
          <w:color w:val="auto"/>
        </w:rPr>
      </w:pPr>
      <w:bookmarkStart w:id="4" w:name="_Toc152101748"/>
      <w:bookmarkStart w:id="5" w:name="introduction"/>
      <w:bookmarkEnd w:id="3"/>
      <w:r w:rsidRPr="00A01E96">
        <w:rPr>
          <w:rFonts w:cstheme="majorHAnsi"/>
          <w:color w:val="auto"/>
        </w:rPr>
        <w:t>Introduction</w:t>
      </w:r>
      <w:bookmarkEnd w:id="4"/>
    </w:p>
    <w:p w14:paraId="532434DA" w14:textId="6076B84D" w:rsidR="008840CA" w:rsidRPr="00A01E96" w:rsidRDefault="004F34B5" w:rsidP="00C86A0F">
      <w:pPr>
        <w:pStyle w:val="FirstParagraph"/>
        <w:rPr>
          <w:rFonts w:asciiTheme="majorHAnsi" w:hAnsiTheme="majorHAnsi" w:cstheme="majorHAnsi"/>
        </w:rPr>
      </w:pPr>
      <w:r w:rsidRPr="00A01E96">
        <w:rPr>
          <w:rFonts w:asciiTheme="majorHAnsi" w:hAnsiTheme="majorHAnsi" w:cstheme="majorHAnsi"/>
        </w:rPr>
        <w:t>As computer vision (CV) techniques became more and more elaborate during the last decade</w:t>
      </w:r>
      <w:r w:rsidR="00356ACE" w:rsidRPr="00A01E96">
        <w:rPr>
          <w:rFonts w:asciiTheme="majorHAnsi" w:hAnsiTheme="majorHAnsi" w:cstheme="majorHAnsi"/>
        </w:rPr>
        <w:t>,</w:t>
      </w:r>
      <w:r w:rsidRPr="00A01E96">
        <w:rPr>
          <w:rFonts w:asciiTheme="majorHAnsi" w:hAnsiTheme="majorHAnsi" w:cstheme="majorHAnsi"/>
        </w:rPr>
        <w:t xml:space="preserve"> a growing number of clinicians are interested in its application. Especially, the field of movement disorders is predestined to apply CV and human pose estimation for the evaluation of </w:t>
      </w:r>
      <w:r w:rsidR="00AE7981" w:rsidRPr="00A01E96">
        <w:rPr>
          <w:rFonts w:asciiTheme="majorHAnsi" w:hAnsiTheme="majorHAnsi" w:cstheme="majorHAnsi"/>
        </w:rPr>
        <w:t xml:space="preserve">different aspects of </w:t>
      </w:r>
      <w:r w:rsidRPr="00A01E96">
        <w:rPr>
          <w:rFonts w:asciiTheme="majorHAnsi" w:hAnsiTheme="majorHAnsi" w:cstheme="majorHAnsi"/>
        </w:rPr>
        <w:t>movements disorders</w:t>
      </w:r>
      <w:r w:rsidR="0067600A" w:rsidRPr="00A01E96">
        <w:rPr>
          <w:rFonts w:asciiTheme="majorHAnsi" w:hAnsiTheme="majorHAnsi" w:cstheme="majorHAnsi"/>
        </w:rPr>
        <w:t xml:space="preserve"> </w:t>
      </w:r>
      <w:r w:rsidR="0067600A" w:rsidRPr="00A01E96">
        <w:rPr>
          <w:rFonts w:asciiTheme="majorHAnsi" w:hAnsiTheme="majorHAnsi" w:cstheme="majorHAnsi"/>
        </w:rPr>
        <w:fldChar w:fldCharType="begin"/>
      </w:r>
      <w:r w:rsidR="0059626A" w:rsidRPr="00A01E96">
        <w:rPr>
          <w:rFonts w:asciiTheme="majorHAnsi" w:hAnsiTheme="majorHAnsi" w:cstheme="majorHAnsi"/>
        </w:rPr>
        <w:instrText xml:space="preserve"> ADDIN ZOTERO_ITEM CSL_CITATION {"citationID":"LYkqJ1IA","properties":{"formattedCitation":"(Park et al. 2021; Hu et al. 2022; Stefan Williams et al. 2020; Ardalan et al. 2021; Li et al. 2018)","plainCitation":"(Park et al. 2021; Hu et al. 2022; Stefan Williams et al. 2020; Ardalan et al. 2021; Li et al. 2018)","noteIndex":0},"citationItems":[{"id":6994,"uris":["http://zotero.org/users/9014893/items/8BCI2WNL"],"itemData":{"id":6994,"type":"article-journal","abstract":"Objective We developed and investigated the feasibility of a machine learning–based automated rating for the 2 cardinal symptoms of Parkinson disease (PD): resting tremor and bradykinesia.\nMethods Using OpenPose, a deep learning–based human pose estimation program, we analyzed video clips for resting tremor and finger tapping of the bilateral upper limbs of 55 patients with PD (110 arms). Key motion parameters, including resting tremor amplitude and finger tapping speed, amplitude, and fatigue, were extracted to develop a machine learning–based automatic Unified Parkinson's Disease Rating Scale (UPDRS) rating using support vector machine (SVM) method. To evaluate the performance of this model, we calculated weighted κ and intraclass correlation coefficients (ICCs) between the model and the gold standard rating by a movement disorder specialist who is trained and certified by the Movement Disorder Society for UPDRS rating. These values were compared to weighted κ and ICC between a nontrained human rater and the gold standard rating.\nResults For resting tremors, the SVM model showed a very good to excellent reliability range with the gold standard rating (κ 0.791; ICC 0.927), with both values higher than that of nontrained human rater (κ 0.662; ICC 0.861). For finger tapping, the SVM model showed a very good reliability range with the gold standard rating (κ 0.700 and ICC 0.793), which was comparable to that for nontrained human raters (κ 0.627; ICC 0.797).\nConclusion Machine learning–based algorithms that automatically rate PD cardinal symptoms are feasible, with more accurate results than nontrained human ratings.\nClassification of Evidence This study provides Class II evidence that machine learning–based automated rating of resting tremor and bradykinesia in people with PD has very good reliability compared to a rating by a movement disorder specialist.","container-title":"Neurology","DOI":"10.1212/WNL.0000000000011654","ISSN":"0028-3878, 1526-632X","issue":"13","language":"en","license":"© 2021 American Academy of Neurology","note":"publisher: Wolters Kluwer Health, Inc. on behalf of the American Academy of Neurology\nsection: Article\nPMID: 33568548","page":"e1761-e1769","source":"n.neurology.org","title":"Machine Learning–Based Automatic Rating for Cardinal Symptoms of Parkinson Disease","volume":"96","author":[{"family":"Park","given":"Kye Won"},{"family":"Lee","given":"Eun-Jae"},{"family":"Lee","given":"Jun Seong"},{"family":"Jeong","given":"Jinhoon"},{"family":"Choi","given":"Nari"},{"family":"Jo","given":"Sungyang"},{"family":"Jung","given":"Mina"},{"family":"Do","given":"Ja Yeon"},{"family":"Kang","given":"Dong-Wha"},{"family":"Lee","given":"June-Goo"},{"family":"Chung","given":"Sun Ju"}],"issued":{"date-parts":[["2021",3,30]]}}},{"id":7307,"uris":["http://zotero.org/users/9014893/items/C4SCCRWP"],"itemData":{"id":7307,"type":"article-journal","abstract":"Human motion analysis has been a common thread across modern and early medicine. While medicine evolves, analysis of movement disorders is mostly based on clinical presentation and trained observers making subjective assessments using clinical rating","container-title":"Journal of Parkinson's Disease","DOI":"10.3233/JPD-223351","ISSN":"1877-7171","issue":"7","language":"en","note":"publisher: IOS Press","page":"2085-2096","source":"content.iospress.com","title":"Towards a Visualizable, De-identified Synthetic Biomarker of Human Movement Disorders","volume":"12","author":[{"family":"Hu","given":"Hao"},{"family":"Xiao","given":"Dongsheng"},{"family":"Rhodin","given":"Helge"},{"family":"Murphy","given":"Timothy H."}],"issued":{"date-parts":[["2022",1,1]]}}},{"id":3846,"uris":["http://zotero.org/users/9014893/items/X6UR7FCW"],"itemData":{"id":3846,"type":"article-journal","abstract":"OBJECTIVE: The worldwide prevalence of Parkinson's disease is increasing. There is urgent need for new tools to objectively measure the condition. Existing methods to  record the cardinal motor feature of the condition, bradykinesia, using wearable  sensors or smartphone apps have not reached large-scale, routine use. We evaluate  new computer vision (artificial intelligence) technology, DeepLabCut, as a  contactless method to quantify measures related to Parkinson's bradykinesia from  smartphone videos of finger tapping. METHODS: Standard smartphone video recordings  of 133 hands performing finger tapping (39 idiopathic Parkinson's patients and 30  controls) were tracked on a frame-by-frame basis with DeepLabCut. Objective computer  measures of tapping speed, amplitude and rhythm were correlated with clinical  ratings made by 22 movement disorder neurologists using the Modified Bradykinesia  Rating Scale (MBRS) and Movement Disorder Society revision of the Unified  Parkinson's Disease Rating Scale (MDS-UPDRS). RESULTS: DeepLabCut reliably tracked  and measured finger tapping in standard smartphone video. Computer measures  correlated well with clinical ratings of bradykinesia (Spearman coefficients): -0.74  speed, 0.66 amplitude, -0.65 rhythm for MBRS; -0.56 speed, 0.61 amplitude, -0.50  rhythm for MDS-UPDRS; -0.69 combined for MDS-UPDRS. All p &lt; .001. CONCLUSION: New  computer vision software, DeepLabCut, can quantify three measures related to  Parkinson's bradykinesia from smartphone videos of finger tapping. Objective  'contactless' measures of standard clinical examinations were not previously  possible with wearable sensors (accelerometers, gyroscopes, infrared markers).  DeepLabCut requires only conventional video recording of clinical examination and is  entirely 'contactless'. This next generation technology holds potential for  Parkinson's and other neurological disorders with altered movements.","container-title":"Journal of the neurological sciences","DOI":"10.1016/j.jns.2020.117003","ISSN":"1878-5883 0022-510X","journalAbbreviation":"J Neurol Sci","language":"eng","license":"Copyright © 2020 Elsevier B.V. All rights reserved.","note":"publisher-place: Netherlands\nPMID: 32645513","page":"117003","title":"The discerning eye of computer vision: Can it measure Parkinson's finger tap bradykinesia?","volume":"416","author":[{"family":"Williams","given":"Stefan"},{"family":"Zhao","given":"Zhibin"},{"family":"Hafeez","given":"Awais"},{"family":"Wong","given":"David C."},{"family":"Relton","given":"Samuel D."},{"family":"Fang","given":"Hui"},{"family":"Alty","given":"Jane E."}],"issued":{"date-parts":[["2020",9,15]]}}},{"id":7333,"uris":["http://zotero.org/users/9014893/items/MN564QUM"],"itemData":{"id":7333,"type":"article-journal","abstract":"Gait tasks are commonly administered during motor assessments of children with neurodevelopmental disorders (NDDs). Gait analyses are often conducted in laboratory settings using costly and cumbersome experiments. In this paper, we propose a computational pipeline using computer vision techniques as an ecological and precise method to quantify gait in children with NDDs with challenging behaviors. We analyzed videos of 15 probands (PB) and 12 typically developing (TD) siblings, engaged in a preferred-pace walking task, using pose estimation software to track points of interest on their bodies over time. Analyzing the extracted information revealed that PB children had significantly less whole-body gait synchrony and poorer balance compared to their TD siblings. Our work offers a cost-effective method while preserving the validity of its results. This remote approach increases access to more diverse and distant cohorts and thus lowers barriers to research participation, further enriching our understanding of motor outcomes in NDDs.","container-title":"Health Informatics Journal","DOI":"10.1177/14604582211055650","ISSN":"1460-4582","issue":"4","journalAbbreviation":"Health Informatics J","language":"en","note":"publisher: SAGE Publications Ltd","page":"14604582211055650","source":"SAGE Journals","title":"Analysis of gait synchrony and balance in neurodevelopmental disorders using computer vision techniques","volume":"27","author":[{"family":"Ardalan","given":"Adel"},{"family":"Yamane","given":"Natasha"},{"family":"Rao","given":"Ashwini K"},{"family":"Montes","given":"Jacqueline"},{"family":"Goldman","given":"Sylvie"}],"issued":{"date-parts":[["2021",10,1]]}}},{"id":4431,"uris":["http://zotero.org/users/9014893/items/Z4JXCSHE"],"itemData":{"id":4431,"type":"article-journal","abstract":"INTRODUCTION: Technological solutions for quantifying Parkinson's disease (PD) symptoms may provide an objective means to track response to treatment, including  side effects such as levodopa-induced dyskinesia. Vision-based systems are  advantageous as they do not require physical contact with the body and have minimal  instrumentation compared to wearables. We have developed a vision-based system to  quantify a change in dyskinesia as reported by patients using 2D videos of clinical  assessments during acute levodopa infusions. METHODS: Nine participants with PD  completed a total of 16 levodopa infusions, where they were asked to report  important changes in dyskinesia (i.e. onset and remission). Participants were  simultaneously rated using the UDysRS Part III (from video recordings analyzed  post-hoc). Body joint positions and movements were tracked using a state-of-the-art  deep learning pose estimation algorithm applied to the videos. 416 features (e.g.  kinematics, frequency distribution) were extracted to characterize movements. The  sensitivity and specificity of each feature to patient-reported changes in  dyskinesia severity was computed and compared with physician-rated results. RESULTS:  Features achieved similar or superior performance to the UDysRS for detecting the  onset and remission of dyskinesia. The best AUC for detecting onset of dyskinesia  was 0.822 and for remission of dyskinesia was 0.958, compared to 0.826 and 0.802 for  the UDysRS. CONCLUSIONS: Video-based features may provide an objective means of  quantifying the severity of levodopa-induced dyskinesia, and have responsiveness as  good or better than the clinically-rated UDysRS. The results demonstrate encouraging  evidence for future integration of video-based technology into clinical research and  eventually clinical practice.","container-title":"Parkinsonism &amp; related disorders","DOI":"10.1016/j.parkreldis.2018.04.036","ISSN":"1873-5126 1353-8020","journalAbbreviation":"Parkinsonism Relat Disord","language":"eng","license":"Copyright © 2018 Elsevier Ltd. All rights reserved.","note":"publisher-place: England\nPMID: 29748112","page":"42-45","title":"Automated assessment of levodopa-induced dyskinesia: Evaluating the responsiveness of video-based features.","volume":"53","author":[{"family":"Li","given":"Michael H."},{"family":"Mestre","given":"Tiago A."},{"family":"Fox","given":"Susan H."},{"family":"Taati","given":"Babak"}],"issued":{"date-parts":[["2018",8]]}}}],"schema":"https://github.com/citation-style-language/schema/raw/master/csl-citation.json"} </w:instrText>
      </w:r>
      <w:r w:rsidR="0067600A" w:rsidRPr="00A01E96">
        <w:rPr>
          <w:rFonts w:asciiTheme="majorHAnsi" w:hAnsiTheme="majorHAnsi" w:cstheme="majorHAnsi"/>
        </w:rPr>
        <w:fldChar w:fldCharType="separate"/>
      </w:r>
      <w:r w:rsidR="0059626A" w:rsidRPr="00A01E96">
        <w:rPr>
          <w:rFonts w:ascii="Calibri" w:hAnsi="Calibri" w:cs="Calibri"/>
        </w:rPr>
        <w:t>(Park et al. 2021; Hu et al. 2022; Stefan Williams et al. 2020; Ardalan et al. 2021; Li et al. 2018)</w:t>
      </w:r>
      <w:r w:rsidR="0067600A" w:rsidRPr="00A01E96">
        <w:rPr>
          <w:rFonts w:asciiTheme="majorHAnsi" w:hAnsiTheme="majorHAnsi" w:cstheme="majorHAnsi"/>
        </w:rPr>
        <w:fldChar w:fldCharType="end"/>
      </w:r>
      <w:r w:rsidR="00940EB4" w:rsidRPr="00A01E96">
        <w:rPr>
          <w:rFonts w:asciiTheme="majorHAnsi" w:hAnsiTheme="majorHAnsi" w:cstheme="majorHAnsi"/>
        </w:rPr>
        <w:t xml:space="preserve">. </w:t>
      </w:r>
      <w:r w:rsidRPr="00A01E96">
        <w:rPr>
          <w:rFonts w:asciiTheme="majorHAnsi" w:hAnsiTheme="majorHAnsi" w:cstheme="majorHAnsi"/>
        </w:rPr>
        <w:t>However, the assessment of tremor as a fast periodic movement of the limbs comes with specific challenges. Depending on etiology, the phenotypes of hand tremor span high to subtle amplitudes, slow to very fast frequencies, rest to action tremor and perfect sinusoidal to highly varying, irregular movements. Besides the clinician’s observation</w:t>
      </w:r>
      <w:r w:rsidR="00CE5E9F" w:rsidRPr="00A01E96">
        <w:rPr>
          <w:rFonts w:asciiTheme="majorHAnsi" w:hAnsiTheme="majorHAnsi" w:cstheme="majorHAnsi"/>
        </w:rPr>
        <w:t>,</w:t>
      </w:r>
      <w:r w:rsidRPr="00A01E96">
        <w:rPr>
          <w:rFonts w:asciiTheme="majorHAnsi" w:hAnsiTheme="majorHAnsi" w:cstheme="majorHAnsi"/>
        </w:rPr>
        <w:t xml:space="preserve"> </w:t>
      </w:r>
      <w:r w:rsidR="00BF5B00" w:rsidRPr="00A01E96">
        <w:rPr>
          <w:rFonts w:asciiTheme="majorHAnsi" w:hAnsiTheme="majorHAnsi" w:cstheme="majorHAnsi"/>
        </w:rPr>
        <w:t>accelerometric and</w:t>
      </w:r>
      <w:r w:rsidR="003F2B5A" w:rsidRPr="00A01E96">
        <w:rPr>
          <w:rFonts w:asciiTheme="majorHAnsi" w:hAnsiTheme="majorHAnsi" w:cstheme="majorHAnsi"/>
        </w:rPr>
        <w:t xml:space="preserve"> </w:t>
      </w:r>
      <w:r w:rsidR="00BF5B00" w:rsidRPr="00A01E96">
        <w:rPr>
          <w:rFonts w:asciiTheme="majorHAnsi" w:hAnsiTheme="majorHAnsi" w:cstheme="majorHAnsi"/>
        </w:rPr>
        <w:t xml:space="preserve">or electromyographic </w:t>
      </w:r>
      <w:r w:rsidRPr="00A01E96">
        <w:rPr>
          <w:rFonts w:asciiTheme="majorHAnsi" w:hAnsiTheme="majorHAnsi" w:cstheme="majorHAnsi"/>
        </w:rPr>
        <w:t xml:space="preserve">tremor analysis is a valuable tool for differentiation of </w:t>
      </w:r>
      <w:r w:rsidR="00F24DBD" w:rsidRPr="00A01E96">
        <w:rPr>
          <w:rFonts w:asciiTheme="majorHAnsi" w:hAnsiTheme="majorHAnsi" w:cstheme="majorHAnsi"/>
        </w:rPr>
        <w:t xml:space="preserve">certain </w:t>
      </w:r>
      <w:r w:rsidRPr="00A01E96">
        <w:rPr>
          <w:rFonts w:asciiTheme="majorHAnsi" w:hAnsiTheme="majorHAnsi" w:cstheme="majorHAnsi"/>
        </w:rPr>
        <w:t>etiologies of tremor</w:t>
      </w:r>
      <w:r w:rsidR="00602EFC" w:rsidRPr="00A01E96">
        <w:rPr>
          <w:rFonts w:asciiTheme="majorHAnsi" w:hAnsiTheme="majorHAnsi" w:cstheme="majorHAnsi"/>
        </w:rPr>
        <w:t xml:space="preserve"> and </w:t>
      </w:r>
      <w:r w:rsidR="0013707D" w:rsidRPr="00A01E96">
        <w:rPr>
          <w:rFonts w:asciiTheme="majorHAnsi" w:hAnsiTheme="majorHAnsi" w:cstheme="majorHAnsi"/>
        </w:rPr>
        <w:t xml:space="preserve">to </w:t>
      </w:r>
      <w:r w:rsidR="00602EFC" w:rsidRPr="00A01E96">
        <w:rPr>
          <w:rFonts w:asciiTheme="majorHAnsi" w:hAnsiTheme="majorHAnsi" w:cstheme="majorHAnsi"/>
        </w:rPr>
        <w:t xml:space="preserve">assess </w:t>
      </w:r>
      <w:r w:rsidR="00790413" w:rsidRPr="00A01E96">
        <w:rPr>
          <w:rFonts w:asciiTheme="majorHAnsi" w:hAnsiTheme="majorHAnsi" w:cstheme="majorHAnsi"/>
        </w:rPr>
        <w:t>the peak frequency power as a</w:t>
      </w:r>
      <w:r w:rsidR="009F560D" w:rsidRPr="00A01E96">
        <w:rPr>
          <w:rFonts w:asciiTheme="majorHAnsi" w:hAnsiTheme="majorHAnsi" w:cstheme="majorHAnsi"/>
        </w:rPr>
        <w:t>n objective</w:t>
      </w:r>
      <w:r w:rsidR="00790413" w:rsidRPr="00A01E96">
        <w:rPr>
          <w:rFonts w:asciiTheme="majorHAnsi" w:hAnsiTheme="majorHAnsi" w:cstheme="majorHAnsi"/>
        </w:rPr>
        <w:t xml:space="preserve"> marker for tremor amplitude</w:t>
      </w:r>
      <w:r w:rsidRPr="00A01E96">
        <w:rPr>
          <w:rFonts w:asciiTheme="majorHAnsi" w:hAnsiTheme="majorHAnsi" w:cstheme="majorHAnsi"/>
        </w:rPr>
        <w:t xml:space="preserve">. </w:t>
      </w:r>
      <w:r w:rsidR="00C81430" w:rsidRPr="00A01E96">
        <w:rPr>
          <w:rFonts w:asciiTheme="majorHAnsi" w:hAnsiTheme="majorHAnsi" w:cstheme="majorHAnsi"/>
        </w:rPr>
        <w:t>However,</w:t>
      </w:r>
      <w:r w:rsidR="002205E7" w:rsidRPr="00A01E96">
        <w:rPr>
          <w:rFonts w:asciiTheme="majorHAnsi" w:hAnsiTheme="majorHAnsi" w:cstheme="majorHAnsi"/>
        </w:rPr>
        <w:t xml:space="preserve"> </w:t>
      </w:r>
      <w:r w:rsidR="00781CF4" w:rsidRPr="00A01E96">
        <w:rPr>
          <w:rFonts w:asciiTheme="majorHAnsi" w:hAnsiTheme="majorHAnsi" w:cstheme="majorHAnsi"/>
        </w:rPr>
        <w:t>specific hardware</w:t>
      </w:r>
      <w:r w:rsidR="00FF5017" w:rsidRPr="00A01E96">
        <w:rPr>
          <w:rFonts w:asciiTheme="majorHAnsi" w:hAnsiTheme="majorHAnsi" w:cstheme="majorHAnsi"/>
        </w:rPr>
        <w:t xml:space="preserve"> and knowledge</w:t>
      </w:r>
      <w:r w:rsidR="00781CF4" w:rsidRPr="00A01E96">
        <w:rPr>
          <w:rFonts w:asciiTheme="majorHAnsi" w:hAnsiTheme="majorHAnsi" w:cstheme="majorHAnsi"/>
        </w:rPr>
        <w:t xml:space="preserve"> is necessary </w:t>
      </w:r>
      <w:r w:rsidR="00BD102C" w:rsidRPr="00A01E96">
        <w:rPr>
          <w:rFonts w:asciiTheme="majorHAnsi" w:hAnsiTheme="majorHAnsi" w:cstheme="majorHAnsi"/>
        </w:rPr>
        <w:t xml:space="preserve">and </w:t>
      </w:r>
      <w:r w:rsidR="00B666C4" w:rsidRPr="00A01E96">
        <w:rPr>
          <w:rFonts w:asciiTheme="majorHAnsi" w:hAnsiTheme="majorHAnsi" w:cstheme="majorHAnsi"/>
        </w:rPr>
        <w:t xml:space="preserve">the </w:t>
      </w:r>
      <w:r w:rsidR="00BB4F7B" w:rsidRPr="00A01E96">
        <w:rPr>
          <w:rFonts w:asciiTheme="majorHAnsi" w:hAnsiTheme="majorHAnsi" w:cstheme="majorHAnsi"/>
        </w:rPr>
        <w:t>application</w:t>
      </w:r>
      <w:r w:rsidR="00B666C4" w:rsidRPr="00A01E96">
        <w:rPr>
          <w:rFonts w:asciiTheme="majorHAnsi" w:hAnsiTheme="majorHAnsi" w:cstheme="majorHAnsi"/>
        </w:rPr>
        <w:t xml:space="preserve"> of </w:t>
      </w:r>
      <w:r w:rsidR="00940EB4" w:rsidRPr="00A01E96">
        <w:rPr>
          <w:rFonts w:asciiTheme="majorHAnsi" w:hAnsiTheme="majorHAnsi" w:cstheme="majorHAnsi"/>
        </w:rPr>
        <w:t>polygraphic</w:t>
      </w:r>
      <w:r w:rsidR="00B666C4" w:rsidRPr="00A01E96">
        <w:rPr>
          <w:rFonts w:asciiTheme="majorHAnsi" w:hAnsiTheme="majorHAnsi" w:cstheme="majorHAnsi"/>
        </w:rPr>
        <w:t xml:space="preserve"> </w:t>
      </w:r>
      <w:r w:rsidR="00BD102C" w:rsidRPr="00A01E96">
        <w:rPr>
          <w:rFonts w:asciiTheme="majorHAnsi" w:hAnsiTheme="majorHAnsi" w:cstheme="majorHAnsi"/>
        </w:rPr>
        <w:t xml:space="preserve">tremor analysis </w:t>
      </w:r>
      <w:r w:rsidR="00BB4F7B" w:rsidRPr="00A01E96">
        <w:rPr>
          <w:rFonts w:asciiTheme="majorHAnsi" w:hAnsiTheme="majorHAnsi" w:cstheme="majorHAnsi"/>
        </w:rPr>
        <w:t>by non-movement disorder specialist is not the usual</w:t>
      </w:r>
      <w:r w:rsidR="00350C9D" w:rsidRPr="00A01E96">
        <w:rPr>
          <w:rFonts w:asciiTheme="majorHAnsi" w:hAnsiTheme="majorHAnsi" w:cstheme="majorHAnsi"/>
        </w:rPr>
        <w:t xml:space="preserve"> </w:t>
      </w:r>
      <w:r w:rsidR="00BB4F7B" w:rsidRPr="00A01E96">
        <w:rPr>
          <w:rFonts w:asciiTheme="majorHAnsi" w:hAnsiTheme="majorHAnsi" w:cstheme="majorHAnsi"/>
        </w:rPr>
        <w:fldChar w:fldCharType="begin"/>
      </w:r>
      <w:r w:rsidR="00BB4F7B" w:rsidRPr="00A01E96">
        <w:rPr>
          <w:rFonts w:asciiTheme="majorHAnsi" w:hAnsiTheme="majorHAnsi" w:cstheme="majorHAnsi"/>
        </w:rPr>
        <w:instrText xml:space="preserve"> ADDIN ZOTERO_ITEM CSL_CITATION {"citationID":"7Tptuvz8","properties":{"formattedCitation":"(Deuschl et al. 2022)","plainCitation":"(Deuschl et al. 2022)","noteIndex":0},"citationItems":[{"id":7330,"uris":["http://zotero.org/users/9014893/items/6MMRVXLE"],"itemData":{"id":7330,"type":"article-journal","abstract":"The various forms of tremor are now classified in two axes: clinical characteristics (axis 1) and etiology (axis 2). Electrophysiology is an extension of the clinical exam. Electrophysiologic tests are diagnostic of physiologic tremor, primary orthostatic tremor, and functional tremor, but they are valuable in the clinical characterization of all forms of tremor. Electrophysiology will likely play an increasing role in axis 1 tremor classification because many features of tremor are not reliably assessed by clinical examination alone. In particular, electrophysiology may be needed to distinguish tremor from tremor mimics, assess tremor frequency, assess tremor rhythmicity or regularity, distinguish mechanical-reflex oscillation from central neurogenic oscillation, determine if tremors in different body parts, muscles, or brain regions are strongly correlated, document tremor suppression or entrainment by voluntary movements of contralateral body parts, and document the effects of voluntary movement on rest tremor. In addition, electrophysiologic brain mapping has been crucial in our understanding of tremor pathophysiology. The electrophysiologic methods of tremor analysis are reviewed in the context of physiologic tremor and pathologic tremors, with a focus on clinical characterization and pathophysiology. Electrophysiology is instrumental in elucidating tremor mechanisms, and the pathophysiology of the different forms of tremor is summarized in this review.","container-title":"Clinical Neurophysiology","DOI":"10.1016/j.clinph.2022.01.004","ISSN":"1388-2457","journalAbbreviation":"Clinical Neurophysiology","page":"93-129","source":"ScienceDirect","title":"The clinical and electrophysiological investigation of tremor","volume":"136","author":[{"family":"Deuschl","given":"Günther"},{"family":"Becktepe","given":"Jos S."},{"family":"Dirkx","given":"Michiel"},{"family":"Haubenberger","given":"Dietrich"},{"family":"Hassan","given":"Anhar"},{"family":"Helmich","given":"Rick C."},{"family":"Muthuraman","given":"Muthuraman"},{"family":"Panyakaew","given":"Pattamon"},{"family":"Schwingenschuh","given":"Petra"},{"family":"Zeuner","given":"Kirsten E."},{"family":"Elble","given":"Rodger J."}],"issued":{"date-parts":[["2022",4,1]]}}}],"schema":"https://github.com/citation-style-language/schema/raw/master/csl-citation.json"} </w:instrText>
      </w:r>
      <w:r w:rsidR="00BB4F7B" w:rsidRPr="00A01E96">
        <w:rPr>
          <w:rFonts w:asciiTheme="majorHAnsi" w:hAnsiTheme="majorHAnsi" w:cstheme="majorHAnsi"/>
        </w:rPr>
        <w:fldChar w:fldCharType="separate"/>
      </w:r>
      <w:r w:rsidR="00BB4F7B" w:rsidRPr="00A01E96">
        <w:rPr>
          <w:rFonts w:ascii="Calibri" w:hAnsi="Calibri" w:cs="Calibri"/>
        </w:rPr>
        <w:t>(Deuschl et al. 2022)</w:t>
      </w:r>
      <w:r w:rsidR="00BB4F7B" w:rsidRPr="00A01E96">
        <w:rPr>
          <w:rFonts w:asciiTheme="majorHAnsi" w:hAnsiTheme="majorHAnsi" w:cstheme="majorHAnsi"/>
        </w:rPr>
        <w:fldChar w:fldCharType="end"/>
      </w:r>
      <w:r w:rsidR="006B134F" w:rsidRPr="00A01E96">
        <w:rPr>
          <w:rFonts w:asciiTheme="majorHAnsi" w:hAnsiTheme="majorHAnsi" w:cstheme="majorHAnsi"/>
        </w:rPr>
        <w:t>.</w:t>
      </w:r>
      <w:r w:rsidRPr="00A01E96">
        <w:rPr>
          <w:rFonts w:asciiTheme="majorHAnsi" w:hAnsiTheme="majorHAnsi" w:cstheme="majorHAnsi"/>
        </w:rPr>
        <w:t xml:space="preserve"> </w:t>
      </w:r>
      <w:r w:rsidR="004F11F9" w:rsidRPr="00A01E96">
        <w:rPr>
          <w:rFonts w:asciiTheme="majorHAnsi" w:hAnsiTheme="majorHAnsi" w:cstheme="majorHAnsi"/>
        </w:rPr>
        <w:t>T</w:t>
      </w:r>
      <w:r w:rsidRPr="00A01E96">
        <w:rPr>
          <w:rFonts w:asciiTheme="majorHAnsi" w:hAnsiTheme="majorHAnsi" w:cstheme="majorHAnsi"/>
        </w:rPr>
        <w:t>he</w:t>
      </w:r>
      <w:r w:rsidR="004F11F9" w:rsidRPr="00A01E96">
        <w:rPr>
          <w:rFonts w:asciiTheme="majorHAnsi" w:hAnsiTheme="majorHAnsi" w:cstheme="majorHAnsi"/>
        </w:rPr>
        <w:t>refore, the</w:t>
      </w:r>
      <w:r w:rsidRPr="00A01E96">
        <w:rPr>
          <w:rFonts w:asciiTheme="majorHAnsi" w:hAnsiTheme="majorHAnsi" w:cstheme="majorHAnsi"/>
        </w:rPr>
        <w:t xml:space="preserve"> emerging potential to apply CV</w:t>
      </w:r>
      <w:r w:rsidR="00FC2216" w:rsidRPr="00A01E96">
        <w:rPr>
          <w:rFonts w:asciiTheme="majorHAnsi" w:hAnsiTheme="majorHAnsi" w:cstheme="majorHAnsi"/>
        </w:rPr>
        <w:t xml:space="preserve"> and smartphones</w:t>
      </w:r>
      <w:r w:rsidRPr="00A01E96">
        <w:rPr>
          <w:rFonts w:asciiTheme="majorHAnsi" w:hAnsiTheme="majorHAnsi" w:cstheme="majorHAnsi"/>
        </w:rPr>
        <w:t xml:space="preserve"> </w:t>
      </w:r>
      <w:r w:rsidRPr="00A01E96">
        <w:rPr>
          <w:rFonts w:asciiTheme="majorHAnsi" w:hAnsiTheme="majorHAnsi" w:cstheme="majorHAnsi"/>
        </w:rPr>
        <w:lastRenderedPageBreak/>
        <w:t>for tremor analysis are at hand. While several elaborate approaches to analyze tremor in video recordings have already been reported</w:t>
      </w:r>
      <w:r w:rsidR="00940EB4" w:rsidRPr="00A01E96">
        <w:rPr>
          <w:rFonts w:asciiTheme="majorHAnsi" w:hAnsiTheme="majorHAnsi" w:cstheme="majorHAnsi"/>
        </w:rPr>
        <w:t xml:space="preserve">, these are still of limited clinical applicability </w:t>
      </w:r>
      <w:r w:rsidR="00940EB4" w:rsidRPr="00A01E96">
        <w:rPr>
          <w:rFonts w:asciiTheme="majorHAnsi" w:hAnsiTheme="majorHAnsi" w:cstheme="majorHAnsi"/>
        </w:rPr>
        <w:fldChar w:fldCharType="begin"/>
      </w:r>
      <w:r w:rsidR="006B7B5F" w:rsidRPr="00A01E96">
        <w:rPr>
          <w:rFonts w:asciiTheme="majorHAnsi" w:hAnsiTheme="majorHAnsi" w:cstheme="majorHAnsi"/>
        </w:rPr>
        <w:instrText xml:space="preserve"> ADDIN ZOTERO_ITEM CSL_CITATION {"citationID":"i5NjB3Pg","properties":{"formattedCitation":"(Pintea et al. 2019; Fois et al. 2021; Stefan Williams et al. 2021; Wang et al. 2021; S. Williams et al. 2019; G\\uc0\\u252{}ney et al. 2022)","plainCitation":"(Pintea et al. 2019; Fois et al. 2021; Stefan Williams et al. 2021; Wang et al. 2021; S. Williams et al. 2019; Güney et al. 2022)","noteIndex":0},"citationItems":[{"id":5171,"uris":["http://zotero.org/users/9014893/items/HXPIUAF3"],"itemData":{"id":5171,"type":"chapter","abstract":"We focus on the problem of estimating human hand-tremor frequency from input RGB video data. Estimating tremors from video is important for non-invasive monitoring, analyzing and diagnosing patients suﬀering from motor-disorders such as Parkinson’s disease. We consider two approaches for hand-tremor frequency estimation: (a) a Lagrangian approach where we detect the hand at every frame in the video, and estimate the tremor frequency along the trajectory; and (b) an Eulerian approach where we ﬁrst localize the hand, we subsequently remove the large motion along the movement trajectory of the hand, and we use the video information over time encoded as intensity values or phase information to estimate the tremor frequency. We estimate hand tremors on a new human tremor dataset, TIM-Tremor, containing static tasks as well as a multitude of more dynamic tasks, involving larger motion of the hands. The dataset has 55 tremor patient recordings together with: associated ground truth accelerometer data from the most aﬀected hand, RGB video data, and aligned depth data.","container-title":"Computer Vision – ECCV 2018 Workshops","event-place":"Cham","ISBN":"978-3-030-11023-9","language":"en","note":"collection-title: Lecture Notes in Computer Science\nDOI: 10.1007/978-3-030-11024-6_14","page":"213-228","publisher":"Springer International Publishing","publisher-place":"Cham","source":"DOI.org (Crossref)","title":"Hand-Tremor Frequency Estimation in Videos","URL":"http://link.springer.com/10.1007/978-3-030-11024-6_14","volume":"11134","editor":[{"family":"Leal-Taixé","given":"Laura"},{"family":"Roth","given":"Stefan"}],"author":[{"family":"Pintea","given":"Silvia L."},{"family":"Zheng","given":"Jian"},{"family":"Li","given":"Xilin"},{"family":"Bank","given":"Paulina J. M."},{"family":"Hilten","given":"Jacobus J.","non-dropping-particle":"van"},{"family":"Gemert","given":"Jan C.","non-dropping-particle":"van"}],"accessed":{"date-parts":[["2022",7,8]]},"issued":{"date-parts":[["2019"]]}}},{"id":4928,"uris":["http://zotero.org/users/9014893/items/HPT6EWHL"],"itemData":{"id":4928,"type":"article-journal","container-title":"Movement Disorders","DOI":"10.1002/mds.28776","ISSN":"1531-8257","issue":"12","language":"en","note":"number: 12\n_eprint: https://onlinelibrary.wiley.com/doi/pdf/10.1002/mds.28776","page":"2962-2963","source":"Wiley Online Library","title":"Measuring Tremor—A Comparison of Automated Video Analysis, Neurophysiology, and Clinical Rating","volume":"36","author":[{"family":"Fois","given":"Alessandro F."},{"family":"Mahant","given":"Neil"},{"family":"Vucic","given":"Steve"},{"family":"Fung","given":"Victor S.C."}],"issued":{"date-parts":[["2021"]]}}},{"id":4917,"uris":["http://zotero.org/users/9014893/items/7G5J33XX"],"itemData":{"id":4917,"type":"article-journal","abstract":"Background Computer vision can measure movement from video without the time and access limitations of hospital accelerometry/electromyography or the requirement to hold or strap a smartphone accelerometer. Objective To compare computer vision measurement of hand tremor frequency from smartphone video with a gold standard measure accelerometer. Methods A total of 37 smartphone videos of hands, at rest and in posture, were recorded from 15 participants with tremor diagnoses (9 Parkinson's disease, 5 essential tremor, 1 functional tremor). Video pixel movement was measured using the computing technique of optical flow, with contemporaneous accelerometer recording. Fast Fourier transform and Bland-Altman analysis were applied. Tremor amplitude was scored by 2 clinicians. Results Bland-Altman analysis of dominant tremor frequency from smartphone video compared with accelerometer showed excellent agreement: 95% limits of agreement −0.38 Hz to +0.35 Hz. In 36 of 37 videos (97%), there was &lt;0.5 Hz difference between computer vision and accelerometer measurement. There was no significant correlation between the level of agreement and tremor amplitude. Conclusion The study suggests a potential new, contactless point-and-press measure of tremor frequency within standard clinical settings, research studies, or telemedicine.","container-title":"Movement Disorders Clinical Practice","DOI":"10.1002/mdc3.13119","ISSN":"2330-1619","issue":"1","language":"en","note":"number: 1\n_eprint: https://onlinelibrary.wiley.com/doi/pdf/10.1002/mdc3.13119","page":"69-75","source":"Wiley Online Library","title":"Accuracy of Smartphone Video for Contactless Measurement of Hand Tremor Frequency","volume":"8","author":[{"family":"Williams","given":"Stefan"},{"family":"Fang","given":"Hui"},{"family":"Relton","given":"Samuel D."},{"family":"Wong","given":"David C."},{"family":"Alam","given":"Taimour"},{"family":"Alty","given":"Jane E."}],"issued":{"date-parts":[["2021"]]}}},{"id":4922,"uris":["http://zotero.org/users/9014893/items/B75MRH7X"],"itemData":{"id":4922,"type":"article-journal","abstract":"With the increasing prevalence of neurodegenerative diseases, including Parkinson’s disease, hand tremor detection has become a popular research topic because it helps with the diagnosis and tracking of disease progression. Conventional hand tremor detection algorithms involved wearable sensors. A non-invasive hand tremor detection algorithm using videos as input is desirable but the existing video-based algorithms are sensitive to environmental conditions. An algorithm, with the capability of detecting hand tremor from videos with a cluttered background, would allow the videos recorded in a non-research environment to be used. Clinicians and researchers could use videos collected from patients and participants in their own home environment or standard clinical settings. Neural network based machine learning architectures provide high accuracy classification results in related fields including hand gesture recognition and body movement detection systems. We thus investigated the accuracy of advanced neural network architectures to automatically detect hand tremor in videos with a cluttered background. We examined configurations with different sets of features and neural network based classification models. We compared the performance of different combinations of features and classification models and then selected the combination which provided the highest accuracy of hand tremor detection. We used cross validation to test the accuracy of the trained model predictions. The highest classification accuracy for automatically detecting tremor (vs non tremor) was 80.6% and this was obtained using Convolutional Neural Network-Long Short-Term Memory and features based on measures of frequency and amplitude change.","container-title":"Health Information Science and Systems","DOI":"10.1007/s13755-021-00159-3","ISSN":"2047-2501","issue":"1","journalAbbreviation":"Health Inf Sci Syst","language":"en","note":"number: 1","page":"30","source":"Springer Link","title":"Hand tremor detection in videos with cluttered background using neural network based approaches","volume":"9","author":[{"family":"Wang","given":"Xinyi"},{"family":"Garg","given":"Saurabh"},{"family":"Tran","given":"Son N."},{"family":"Bai","given":"Quan"},{"family":"Alty","given":"Jane"}],"issued":{"date-parts":[["2021",7,12]]}}},{"id":6548,"uris":["http://zotero.org/users/9014893/items/M5DW4NN3"],"itemData":{"id":6548,"type":"article-journal","abstract":"Objectives Functional neurological disorders are common, but there is a lack of objective tests for these conditions. Although accelerometry can distinguish functional from other tremor types, it is not routinely used at the bedside. Computer vision describes the processing of camera images by computer. It requires only ubiquitous hardware (e.g. smartphone, laptop) and standard clinical assessment, i.e. simple observation. We investigated computer vision to detect tremor distraction/entrainment in functional tremor.\nDesign Early results comparing computer analysis of video from a functional tremor and an essential tremor.\nMethods 30 s (60 fps) video of extended forearm was recorded using a smartphone, for a functional tremor and an essential tremor patient. From 15 s, each participant tapped in time with a 3 Hz metronome using the contralateral hand (outside the video frame). Computing algorithms amplified the magnitude of video pixel movement and then measured the direction and size of pixel movement over time.\nResults After the metronome onset, there was a marked change in video pixel movement for the functional tremor patient, with the frequency concentrating at 3 Hz, and this was statistically significant by linear discriminant analysis. There was no significant change in pixel movement after the metronome for the essential tremor patient (frequency remained 8–12 Hz).\nConclusions Smartphone video pixel movement can detect functional tremor entrainment, suggesting a possible new objective, bedside test.","container-title":"Journal of Neurology, Neurosurgery &amp; Psychiatry","DOI":"10.1136/jnnp-2019-ABN.74","ISSN":"0022-3050, 1468-330X","issue":"3","journalAbbreviation":"J Neurol Neurosurg Psychiatry","language":"en","license":"© 2019, Published by the BMJ Publishing Group Limited. For permission to use (where not already granted under a licence) please go to http://group.bmj.com/group/rights-licensing/permissions","note":"publisher: BMJ Publishing Group Ltd\nsection: ABN/SBNS Joint Annual Meeting: 19–21 September 2018","page":"e23-e24","source":"jnnp.bmj.com","title":"FM2-1 A smartphone camera can detect functional tremor","volume":"90","author":[{"family":"Williams","given":"S."},{"family":"Fang","given":"H."},{"family":"Shepherd","given":"S."},{"family":"Alty","given":"J."},{"family":"Graham","given":"C. D."}],"issued":{"date-parts":[["2019",3,1]]}}},{"id":7114,"uris":["http://zotero.org/users/9014893/items/ZJWXYZSZ"],"itemData":{"id":7114,"type":"article-journal","abstract":"Tremor is one of the common symptoms of Parkinson’s disease (PD). Thanks to the recent evolution of digital technologies, monitoring of PD patients’ hand movements employing contactless methods gained momentum. Objective: We aimed to quantitatively assess hand movements in patients suffering from PD using the artificial intelligence (AI)-based hand-tracking technologies of MediaPipe. Method: High-frame-rate videos and accelerometer data were recorded from 11 PD patients, two of whom showed classical Parkinsonian-type tremor. In the OFF-state and 30 Minutes after taking their standard oral medication (ON-state), video recordings were obtained. First, we investigated the frequency and amplitude relationship between the video and accelerometer data. Then, we focused on quantifying the effect of taking standard oral treatments. Results: The data extracted from the video correlated well with the accelerometer-based measurement system. Our video-based approach identified the tremor frequency with a small error rate (mean absolute error 0.229 (±0.174) Hz) and an amplitude with a high correlation. The frequency and amplitude of the hand movement before and after medication in PD patients undergoing medication differ. PD Patients experienced a decrease in the mean value for frequency from 2.012 (±1.385) Hz to 1.526 (±1.007) Hz and in the mean value for amplitude from 8.167 (±15.687) a.u. to 4.033 (±5.671) a.u. Conclusions: Our work achieved an automatic estimation of the movement frequency, including the tremor frequency with a low error rate, and to the best of our knowledge, this is the first paper that presents automated tremor analysis before/after medication in PD, in particular using high-frame-rate video data.","container-title":"Sensors","DOI":"10.3390/s22207992","ISSN":"1424-8220","issue":"20","language":"en","license":"http://creativecommons.org/licenses/by/3.0/","note":"number: 20\npublisher: Multidisciplinary Digital Publishing Institute","page":"7992","source":"www.mdpi.com","title":"Video-Based Hand Movement Analysis of Parkinson Patients before and after Medication Using High-Frame-Rate Videos and MediaPipe","volume":"22","author":[{"family":"Güney","given":"Gökhan"},{"family":"Jansen","given":"Talisa S."},{"family":"Dill","given":"Sebastian"},{"family":"Schulz","given":"Jörg B."},{"family":"Dafotakis","given":"Manuel"},{"family":"Hoog Antink","given":"Christoph"},{"family":"Braczynski","given":"Anne K."}],"issued":{"date-parts":[["2022",1]]}}}],"schema":"https://github.com/citation-style-language/schema/raw/master/csl-citation.json"} </w:instrText>
      </w:r>
      <w:r w:rsidR="00940EB4" w:rsidRPr="00A01E96">
        <w:rPr>
          <w:rFonts w:asciiTheme="majorHAnsi" w:hAnsiTheme="majorHAnsi" w:cstheme="majorHAnsi"/>
        </w:rPr>
        <w:fldChar w:fldCharType="separate"/>
      </w:r>
      <w:r w:rsidR="006B7B5F" w:rsidRPr="00A01E96">
        <w:rPr>
          <w:rFonts w:ascii="Calibri" w:hAnsi="Calibri" w:cs="Calibri"/>
        </w:rPr>
        <w:t>(Pintea et al. 2019; Fois et al. 2021; Stefan Williams et al. 2021; Wang et al. 2021; S. Williams et al. 2019; Güney et al. 2022)</w:t>
      </w:r>
      <w:r w:rsidR="00940EB4" w:rsidRPr="00A01E96">
        <w:rPr>
          <w:rFonts w:asciiTheme="majorHAnsi" w:hAnsiTheme="majorHAnsi" w:cstheme="majorHAnsi"/>
        </w:rPr>
        <w:fldChar w:fldCharType="end"/>
      </w:r>
      <w:r w:rsidR="00940EB4" w:rsidRPr="00A01E96">
        <w:rPr>
          <w:rFonts w:asciiTheme="majorHAnsi" w:hAnsiTheme="majorHAnsi" w:cstheme="majorHAnsi"/>
        </w:rPr>
        <w:t xml:space="preserve">. </w:t>
      </w:r>
      <w:r w:rsidR="0018183C" w:rsidRPr="00A01E96">
        <w:rPr>
          <w:rFonts w:asciiTheme="majorHAnsi" w:hAnsiTheme="majorHAnsi" w:cstheme="majorHAnsi"/>
        </w:rPr>
        <w:t>T</w:t>
      </w:r>
      <w:r w:rsidRPr="00A01E96">
        <w:rPr>
          <w:rFonts w:asciiTheme="majorHAnsi" w:hAnsiTheme="majorHAnsi" w:cstheme="majorHAnsi"/>
        </w:rPr>
        <w:t>his study explores CV based approach</w:t>
      </w:r>
      <w:r w:rsidR="0078764B" w:rsidRPr="00A01E96">
        <w:rPr>
          <w:rFonts w:asciiTheme="majorHAnsi" w:hAnsiTheme="majorHAnsi" w:cstheme="majorHAnsi"/>
        </w:rPr>
        <w:t>es</w:t>
      </w:r>
      <w:r w:rsidRPr="00A01E96">
        <w:rPr>
          <w:rFonts w:asciiTheme="majorHAnsi" w:hAnsiTheme="majorHAnsi" w:cstheme="majorHAnsi"/>
        </w:rPr>
        <w:t xml:space="preserve"> to tremor analysis and evaluate</w:t>
      </w:r>
      <w:r w:rsidR="00A459B9" w:rsidRPr="00A01E96">
        <w:rPr>
          <w:rFonts w:asciiTheme="majorHAnsi" w:hAnsiTheme="majorHAnsi" w:cstheme="majorHAnsi"/>
        </w:rPr>
        <w:t>s</w:t>
      </w:r>
      <w:r w:rsidR="00A2469E" w:rsidRPr="00A01E96">
        <w:rPr>
          <w:rFonts w:asciiTheme="majorHAnsi" w:hAnsiTheme="majorHAnsi" w:cstheme="majorHAnsi"/>
        </w:rPr>
        <w:t xml:space="preserve"> their </w:t>
      </w:r>
      <w:r w:rsidRPr="00A01E96">
        <w:rPr>
          <w:rFonts w:asciiTheme="majorHAnsi" w:hAnsiTheme="majorHAnsi" w:cstheme="majorHAnsi"/>
        </w:rPr>
        <w:t>performance</w:t>
      </w:r>
      <w:r w:rsidR="00A2469E" w:rsidRPr="00A01E96">
        <w:rPr>
          <w:rFonts w:asciiTheme="majorHAnsi" w:hAnsiTheme="majorHAnsi" w:cstheme="majorHAnsi"/>
        </w:rPr>
        <w:t>s</w:t>
      </w:r>
      <w:r w:rsidRPr="00A01E96">
        <w:rPr>
          <w:rFonts w:asciiTheme="majorHAnsi" w:hAnsiTheme="majorHAnsi" w:cstheme="majorHAnsi"/>
        </w:rPr>
        <w:t xml:space="preserve"> regarding </w:t>
      </w:r>
      <w:r w:rsidR="00F94712" w:rsidRPr="00A01E96">
        <w:rPr>
          <w:rFonts w:asciiTheme="majorHAnsi" w:hAnsiTheme="majorHAnsi" w:cstheme="majorHAnsi"/>
        </w:rPr>
        <w:t>the accuracy of</w:t>
      </w:r>
      <w:r w:rsidRPr="00A01E96">
        <w:rPr>
          <w:rFonts w:asciiTheme="majorHAnsi" w:hAnsiTheme="majorHAnsi" w:cstheme="majorHAnsi"/>
        </w:rPr>
        <w:t xml:space="preserve"> amplitude and frequency estimation in comparison to optical motion capture</w:t>
      </w:r>
      <w:r w:rsidR="00850509" w:rsidRPr="00A01E96">
        <w:rPr>
          <w:rFonts w:asciiTheme="majorHAnsi" w:hAnsiTheme="majorHAnsi" w:cstheme="majorHAnsi"/>
        </w:rPr>
        <w:t xml:space="preserve"> (OMC)</w:t>
      </w:r>
      <w:r w:rsidRPr="00A01E96">
        <w:rPr>
          <w:rFonts w:asciiTheme="majorHAnsi" w:hAnsiTheme="majorHAnsi" w:cstheme="majorHAnsi"/>
        </w:rPr>
        <w:t xml:space="preserve"> and </w:t>
      </w:r>
      <w:r w:rsidR="00953946" w:rsidRPr="00A01E96">
        <w:rPr>
          <w:rFonts w:asciiTheme="majorHAnsi" w:hAnsiTheme="majorHAnsi" w:cstheme="majorHAnsi"/>
        </w:rPr>
        <w:t>3</w:t>
      </w:r>
      <w:r w:rsidR="009430C6" w:rsidRPr="00A01E96">
        <w:rPr>
          <w:rFonts w:asciiTheme="majorHAnsi" w:hAnsiTheme="majorHAnsi" w:cstheme="majorHAnsi"/>
        </w:rPr>
        <w:t>-</w:t>
      </w:r>
      <w:r w:rsidR="00953946" w:rsidRPr="00A01E96">
        <w:rPr>
          <w:rFonts w:asciiTheme="majorHAnsi" w:hAnsiTheme="majorHAnsi" w:cstheme="majorHAnsi"/>
        </w:rPr>
        <w:t xml:space="preserve">dimensional </w:t>
      </w:r>
      <w:r w:rsidRPr="00A01E96">
        <w:rPr>
          <w:rFonts w:asciiTheme="majorHAnsi" w:hAnsiTheme="majorHAnsi" w:cstheme="majorHAnsi"/>
        </w:rPr>
        <w:t xml:space="preserve">accelerometry using an internal measurement unit (IMU). The CV-frameworks </w:t>
      </w:r>
      <w:r w:rsidR="00555C96" w:rsidRPr="00A01E96">
        <w:rPr>
          <w:rFonts w:asciiTheme="majorHAnsi" w:hAnsiTheme="majorHAnsi" w:cstheme="majorHAnsi"/>
        </w:rPr>
        <w:t>were</w:t>
      </w:r>
      <w:r w:rsidRPr="00A01E96">
        <w:rPr>
          <w:rFonts w:asciiTheme="majorHAnsi" w:hAnsiTheme="majorHAnsi" w:cstheme="majorHAnsi"/>
        </w:rPr>
        <w:t xml:space="preserve"> the freely available “</w:t>
      </w:r>
      <w:r w:rsidR="00D2334D" w:rsidRPr="00A01E96">
        <w:rPr>
          <w:rFonts w:asciiTheme="majorHAnsi" w:hAnsiTheme="majorHAnsi" w:cstheme="majorHAnsi"/>
        </w:rPr>
        <w:t>M</w:t>
      </w:r>
      <w:r w:rsidRPr="00A01E96">
        <w:rPr>
          <w:rFonts w:asciiTheme="majorHAnsi" w:hAnsiTheme="majorHAnsi" w:cstheme="majorHAnsi"/>
        </w:rPr>
        <w:t>ediapipe”</w:t>
      </w:r>
      <w:r w:rsidR="006E332F" w:rsidRPr="00A01E96">
        <w:rPr>
          <w:rFonts w:asciiTheme="majorHAnsi" w:hAnsiTheme="majorHAnsi" w:cstheme="majorHAnsi"/>
        </w:rPr>
        <w:t xml:space="preserve"> (MP)</w:t>
      </w:r>
      <w:r w:rsidRPr="00A01E96">
        <w:rPr>
          <w:rFonts w:asciiTheme="majorHAnsi" w:hAnsiTheme="majorHAnsi" w:cstheme="majorHAnsi"/>
        </w:rPr>
        <w:t xml:space="preserve"> framework including a </w:t>
      </w:r>
      <w:r w:rsidR="00D35848" w:rsidRPr="00A01E96">
        <w:rPr>
          <w:rFonts w:asciiTheme="majorHAnsi" w:hAnsiTheme="majorHAnsi" w:cstheme="majorHAnsi"/>
        </w:rPr>
        <w:t>hand-tracking</w:t>
      </w:r>
      <w:r w:rsidRPr="00A01E96">
        <w:rPr>
          <w:rFonts w:asciiTheme="majorHAnsi" w:hAnsiTheme="majorHAnsi" w:cstheme="majorHAnsi"/>
        </w:rPr>
        <w:t xml:space="preserve"> model by “Google Research” (</w:t>
      </w:r>
      <w:hyperlink r:id="rId8">
        <w:r w:rsidRPr="00A01E96">
          <w:rPr>
            <w:rStyle w:val="Hyperlink"/>
            <w:rFonts w:asciiTheme="majorHAnsi" w:hAnsiTheme="majorHAnsi" w:cstheme="majorHAnsi"/>
            <w:color w:val="auto"/>
          </w:rPr>
          <w:t>https://google.github.io/mediapipe/solutions/hands.html</w:t>
        </w:r>
      </w:hyperlink>
      <w:r w:rsidRPr="00A01E96">
        <w:rPr>
          <w:rFonts w:asciiTheme="majorHAnsi" w:hAnsiTheme="majorHAnsi" w:cstheme="majorHAnsi"/>
        </w:rPr>
        <w:t>) and Apple’s Vision</w:t>
      </w:r>
      <w:r w:rsidR="006E332F" w:rsidRPr="00A01E96">
        <w:rPr>
          <w:rFonts w:asciiTheme="majorHAnsi" w:hAnsiTheme="majorHAnsi" w:cstheme="majorHAnsi"/>
        </w:rPr>
        <w:t xml:space="preserve"> (VI)</w:t>
      </w:r>
      <w:r w:rsidRPr="00A01E96">
        <w:rPr>
          <w:rFonts w:asciiTheme="majorHAnsi" w:hAnsiTheme="majorHAnsi" w:cstheme="majorHAnsi"/>
        </w:rPr>
        <w:t xml:space="preserve"> framework</w:t>
      </w:r>
      <w:r w:rsidR="0018183C" w:rsidRPr="00A01E96">
        <w:rPr>
          <w:rFonts w:asciiTheme="majorHAnsi" w:hAnsiTheme="majorHAnsi" w:cstheme="majorHAnsi"/>
        </w:rPr>
        <w:t xml:space="preserve"> (</w:t>
      </w:r>
      <w:hyperlink r:id="rId9" w:history="1">
        <w:r w:rsidR="0018183C" w:rsidRPr="00A01E96">
          <w:rPr>
            <w:rStyle w:val="Hyperlink"/>
            <w:rFonts w:asciiTheme="majorHAnsi" w:hAnsiTheme="majorHAnsi" w:cstheme="majorHAnsi"/>
            <w:color w:val="auto"/>
          </w:rPr>
          <w:t>https://developer.apple.com/documentation/vision/detecting_hand_poses_with_vision</w:t>
        </w:r>
      </w:hyperlink>
      <w:r w:rsidR="0018183C" w:rsidRPr="00A01E96">
        <w:rPr>
          <w:rFonts w:asciiTheme="majorHAnsi" w:hAnsiTheme="majorHAnsi" w:cstheme="majorHAnsi"/>
        </w:rPr>
        <w:t>)</w:t>
      </w:r>
      <w:r w:rsidRPr="00A01E96">
        <w:rPr>
          <w:rFonts w:asciiTheme="majorHAnsi" w:hAnsiTheme="majorHAnsi" w:cstheme="majorHAnsi"/>
        </w:rPr>
        <w:t>. Both frameworks are easy to deploy and integrate in smartphone apps</w:t>
      </w:r>
      <w:r w:rsidR="006B72C1" w:rsidRPr="00A01E96">
        <w:rPr>
          <w:rFonts w:asciiTheme="majorHAnsi" w:hAnsiTheme="majorHAnsi" w:cstheme="majorHAnsi"/>
        </w:rPr>
        <w:t xml:space="preserve"> using </w:t>
      </w:r>
      <w:r w:rsidR="00120E5C" w:rsidRPr="00A01E96">
        <w:rPr>
          <w:rFonts w:asciiTheme="majorHAnsi" w:hAnsiTheme="majorHAnsi" w:cstheme="majorHAnsi"/>
        </w:rPr>
        <w:t>high</w:t>
      </w:r>
      <w:r w:rsidR="008C7E9A" w:rsidRPr="00A01E96">
        <w:rPr>
          <w:rFonts w:asciiTheme="majorHAnsi" w:hAnsiTheme="majorHAnsi" w:cstheme="majorHAnsi"/>
        </w:rPr>
        <w:t>-</w:t>
      </w:r>
      <w:r w:rsidR="00120E5C" w:rsidRPr="00A01E96">
        <w:rPr>
          <w:rFonts w:asciiTheme="majorHAnsi" w:hAnsiTheme="majorHAnsi" w:cstheme="majorHAnsi"/>
        </w:rPr>
        <w:t>level Application Programming Interfaces (API</w:t>
      </w:r>
      <w:r w:rsidR="00386D5B" w:rsidRPr="00A01E96">
        <w:rPr>
          <w:rFonts w:asciiTheme="majorHAnsi" w:hAnsiTheme="majorHAnsi" w:cstheme="majorHAnsi"/>
        </w:rPr>
        <w:t>). The potential usage on a smartphone is a</w:t>
      </w:r>
      <w:r w:rsidRPr="00A01E96">
        <w:rPr>
          <w:rFonts w:asciiTheme="majorHAnsi" w:hAnsiTheme="majorHAnsi" w:cstheme="majorHAnsi"/>
        </w:rPr>
        <w:t xml:space="preserve"> hallmark that lowers the threshold for usage</w:t>
      </w:r>
      <w:r w:rsidR="00F629AE" w:rsidRPr="00A01E96">
        <w:rPr>
          <w:rFonts w:asciiTheme="majorHAnsi" w:hAnsiTheme="majorHAnsi" w:cstheme="majorHAnsi"/>
        </w:rPr>
        <w:t xml:space="preserve"> in the clinical routine</w:t>
      </w:r>
      <w:r w:rsidRPr="00A01E96">
        <w:rPr>
          <w:rFonts w:asciiTheme="majorHAnsi" w:hAnsiTheme="majorHAnsi" w:cstheme="majorHAnsi"/>
        </w:rPr>
        <w:t>.</w:t>
      </w:r>
    </w:p>
    <w:p w14:paraId="0E08E333" w14:textId="29164F1F" w:rsidR="008840CA" w:rsidRPr="00A01E96" w:rsidRDefault="004F34B5" w:rsidP="00C86A0F">
      <w:pPr>
        <w:pStyle w:val="Textkrper"/>
        <w:rPr>
          <w:rFonts w:asciiTheme="majorHAnsi" w:hAnsiTheme="majorHAnsi" w:cstheme="majorHAnsi"/>
        </w:rPr>
      </w:pPr>
      <w:r w:rsidRPr="00A01E96">
        <w:rPr>
          <w:rFonts w:asciiTheme="majorHAnsi" w:hAnsiTheme="majorHAnsi" w:cstheme="majorHAnsi"/>
        </w:rPr>
        <w:t xml:space="preserve">Overall, a validation of a new method exclusively on real-world data is limited by the availability </w:t>
      </w:r>
      <w:r w:rsidR="002338D8" w:rsidRPr="00A01E96">
        <w:rPr>
          <w:rFonts w:asciiTheme="majorHAnsi" w:hAnsiTheme="majorHAnsi" w:cstheme="majorHAnsi"/>
        </w:rPr>
        <w:t xml:space="preserve">of </w:t>
      </w:r>
      <w:r w:rsidRPr="00A01E96">
        <w:rPr>
          <w:rFonts w:asciiTheme="majorHAnsi" w:hAnsiTheme="majorHAnsi" w:cstheme="majorHAnsi"/>
        </w:rPr>
        <w:t xml:space="preserve">suitable data. Regarding tremor analysis from videos important factors such as camera angle or framerate are challenging to </w:t>
      </w:r>
      <w:r w:rsidR="002338D8" w:rsidRPr="00A01E96">
        <w:rPr>
          <w:rFonts w:asciiTheme="majorHAnsi" w:hAnsiTheme="majorHAnsi" w:cstheme="majorHAnsi"/>
        </w:rPr>
        <w:t>assess</w:t>
      </w:r>
      <w:r w:rsidRPr="00A01E96">
        <w:rPr>
          <w:rFonts w:asciiTheme="majorHAnsi" w:hAnsiTheme="majorHAnsi" w:cstheme="majorHAnsi"/>
        </w:rPr>
        <w:t xml:space="preserve"> systematically. 3D-simulation of movement offers a convenient approach to control for such factors. The integration of synthetic data is commonly applied both in evaluation and training of state-of-the-art computer vision algorithms </w:t>
      </w:r>
      <w:r w:rsidR="00626D04" w:rsidRPr="00A01E96">
        <w:rPr>
          <w:rFonts w:asciiTheme="majorHAnsi" w:hAnsiTheme="majorHAnsi" w:cstheme="majorHAnsi"/>
        </w:rPr>
        <w:fldChar w:fldCharType="begin"/>
      </w:r>
      <w:r w:rsidR="00D439FE" w:rsidRPr="00A01E96">
        <w:rPr>
          <w:rFonts w:asciiTheme="majorHAnsi" w:hAnsiTheme="majorHAnsi" w:cstheme="majorHAnsi"/>
        </w:rPr>
        <w:instrText xml:space="preserve"> ADDIN ZOTERO_ITEM CSL_CITATION {"citationID":"zq5G1ZFJ","properties":{"formattedCitation":"(Man and Chahl 2022; Varol et al. 2017; Ebadi et al. 2022)","plainCitation":"(Man and Chahl 2022; Varol et al. 2017; Ebadi et al. 2022)","noteIndex":0},"citationItems":[{"id":7338,"uris":["http://zotero.org/users/9014893/items/6JDCP6XX"],"itemData":{"id":7338,"type":"article-journal","abstract":"Development of computer vision algorithms using convolutional neural networks and deep learning has necessitated ever greater amounts of annotated and labelled data to produce high performance models. Large, public data sets have been instrumental in pushing forward computer vision by providing the data necessary for training. However, many computer vision applications cannot rely on general image data provided in the available public datasets to train models, instead requiring labelled image data that is not readily available in the public domain on a large scale. At the same time, acquiring such data from the real world can be difficult, costly to obtain, and manual labour intensive to label in large quantities. Because of this, synthetic image data has been pushed to the forefront as a potentially faster and cheaper alternative to collecting and annotating real data. This review provides general overview of types of synthetic image data, as categorised by synthesised output, common methods of synthesising different types of image data, existing applications and logical extensions, performance of synthetic image data in different applications and the associated difficulties in assessing data performance, and areas for further research.","container-title":"Journal of Imaging","DOI":"10.3390/jimaging8110310","ISSN":"2313-433X","issue":"11","language":"en","license":"http://creativecommons.org/licenses/by/3.0/","note":"number: 11\npublisher: Multidisciplinary Digital Publishing Institute","page":"310","source":"www.mdpi.com","title":"A Review of Synthetic Image Data and Its Use in Computer Vision","volume":"8","author":[{"family":"Man","given":"Keith"},{"family":"Chahl","given":"Javaan"}],"issued":{"date-parts":[["2022",11]]}}},{"id":7341,"uris":["http://zotero.org/users/9014893/items/GFBAHDID"],"itemData":{"id":7341,"type":"paper-conference","abstract":"Estimating human pose, shape, and motion from images and videos are fundamental challenges with many applications. Recent advances in 2D human pose estimation use large amounts of manually-labeled training data for learning convolutional neural networks (CNNs). Such data is time consuming to acquire and difﬁcult to extend. Moreover, manual labeling of 3D pose, depth and motion is impractical. In this work we present SURREAL (Synthetic hUmans foR REAL tasks): a new large-scale dataset with synthetically-generated but realistic images of people rendered from 3D sequences of human motion capture data. We generate more than 6 million frames together with ground truth pose, depth maps, and segmentation masks. We show that CNNs trained on our synthetic dataset allow for accurate human depth estimation and human part segmentation in real RGB images. Our results and the new dataset open up new possibilities for advancing person analysis using cheap and large-scale synthetic data.","container-title":"2017 IEEE Conference on Computer Vision and Pattern Recognition (CVPR)","DOI":"10.1109/CVPR.2017.492","event-place":"Honolulu, HI","event-title":"2017 IEEE Conference on Computer Vision and Pattern Recognition (CVPR)","ISBN":"978-1-5386-0457-1","language":"en","page":"4627-4635","publisher":"IEEE","publisher-place":"Honolulu, HI","source":"DOI.org (Crossref)","title":"Learning from Synthetic Humans","URL":"http://ieeexplore.ieee.org/document/8099975/","author":[{"family":"Varol","given":"Gul"},{"family":"Romero","given":"Javier"},{"family":"Martin","given":"Xavier"},{"family":"Mahmood","given":"Naureen"},{"family":"Black","given":"Michael J."},{"family":"Laptev","given":"Ivan"},{"family":"Schmid","given":"Cordelia"}],"accessed":{"date-parts":[["2023",12,15]]},"issued":{"date-parts":[["2017",7]]}}},{"id":7348,"uris":["http://zotero.org/users/9014893/items/ZEZPJIXF"],"itemData":{"id":7348,"type":"article","abstract":"In recent years, person detection and human pose estimation have made great strides, helped by large-scale labeled datasets. However, these datasets had no guarantees or analysis of human activities, poses, or context diversity. Additionally, privacy, legal, safety, and ethical concerns may limit the ability to collect more human data. An emerging alternative to real-world data that alleviates some of these issues is synthetic data. However, creation of synthetic data generators is incredibly challenging and prevents researchers from exploring their usefulness. Therefore, we release a human-centric synthetic data generator PeopleSansPeople which contains simulation-ready 3D human assets, a parameterized lighting and camera system, and generates 2D and 3D bounding box, instance and semantic segmentation, and COCO pose labels. Using PeopleSansPeople, we performed benchmark synthetic data training using a Detectron2 Keypoint R-CNN variant [1]. We found that pre-training a network using synthetic data and fine-tuning on various sizes of real-world data resulted in a keypoint AP increase of $+38.03$ ($44.43 \\pm 0.17$ vs. $6.40$) for few-shot transfer (limited subsets of COCO-person train [2]), and an increase of $+1.47$ ($63.47 \\pm 0.19$ vs. $62.00$) for abundant real data regimes, outperforming models trained with the same real data alone. We also found that our models outperformed those pre-trained with ImageNet with a keypoint AP increase of $+22.53$ ($44.43 \\pm 0.17$ vs. $21.90$) for few-shot transfer and $+1.07$ ($63.47 \\pm 0.19$ vs. $62.40$) for abundant real data regimes. This freely-available data generator should enable a wide range of research into the emerging field of simulation to real transfer learning in the critical area of human-centric computer vision.","DOI":"10.48550/arXiv.2112.09290","note":"arXiv:2112.09290 [cs]","number":"arXiv:2112.09290","publisher":"arXiv","source":"arXiv.org","title":"PeopleSansPeople: A Synthetic Data Generator for Human-Centric Computer Vision","title-short":"PeopleSansPeople","URL":"http://arxiv.org/abs/2112.09290","author":[{"family":"Ebadi","given":"Salehe Erfanian"},{"family":"Jhang","given":"You-Cyuan"},{"family":"Zook","given":"Alex"},{"family":"Dhakad","given":"Saurav"},{"family":"Crespi","given":"Adam"},{"family":"Parisi","given":"Pete"},{"family":"Borkman","given":"Steven"},{"family":"Hogins","given":"Jonathan"},{"family":"Ganguly","given":"Sujoy"}],"accessed":{"date-parts":[["2023",12,15]]},"issued":{"date-parts":[["2022",7,11]]}}}],"schema":"https://github.com/citation-style-language/schema/raw/master/csl-citation.json"} </w:instrText>
      </w:r>
      <w:r w:rsidR="00626D04" w:rsidRPr="00A01E96">
        <w:rPr>
          <w:rFonts w:asciiTheme="majorHAnsi" w:hAnsiTheme="majorHAnsi" w:cstheme="majorHAnsi"/>
        </w:rPr>
        <w:fldChar w:fldCharType="separate"/>
      </w:r>
      <w:r w:rsidR="00D439FE" w:rsidRPr="00A01E96">
        <w:rPr>
          <w:rFonts w:ascii="Calibri" w:hAnsi="Calibri" w:cs="Calibri"/>
        </w:rPr>
        <w:t>(Man and Chahl 2022; Varol et al. 2017; Ebadi et al. 2022)</w:t>
      </w:r>
      <w:r w:rsidR="00626D04" w:rsidRPr="00A01E96">
        <w:rPr>
          <w:rFonts w:asciiTheme="majorHAnsi" w:hAnsiTheme="majorHAnsi" w:cstheme="majorHAnsi"/>
        </w:rPr>
        <w:fldChar w:fldCharType="end"/>
      </w:r>
      <w:r w:rsidR="00626D04" w:rsidRPr="00A01E96">
        <w:rPr>
          <w:rFonts w:asciiTheme="majorHAnsi" w:hAnsiTheme="majorHAnsi" w:cstheme="majorHAnsi"/>
        </w:rPr>
        <w:t xml:space="preserve">. </w:t>
      </w:r>
      <w:r w:rsidRPr="00A01E96">
        <w:rPr>
          <w:rFonts w:asciiTheme="majorHAnsi" w:hAnsiTheme="majorHAnsi" w:cstheme="majorHAnsi"/>
        </w:rPr>
        <w:t xml:space="preserve">Therefore - due to the limited availability of in-the-wild data of tremor patients - we evaluate our approach on a synthetic dataset of </w:t>
      </w:r>
      <w:r w:rsidR="00607E06" w:rsidRPr="00A01E96">
        <w:rPr>
          <w:rFonts w:asciiTheme="majorHAnsi" w:hAnsiTheme="majorHAnsi" w:cstheme="majorHAnsi"/>
        </w:rPr>
        <w:t xml:space="preserve">hand </w:t>
      </w:r>
      <w:r w:rsidRPr="00A01E96">
        <w:rPr>
          <w:rFonts w:asciiTheme="majorHAnsi" w:hAnsiTheme="majorHAnsi" w:cstheme="majorHAnsi"/>
        </w:rPr>
        <w:t xml:space="preserve">tremor movements first. This allows to fully control the experimental setup and in particular to identify the frameworks’ potential limitations </w:t>
      </w:r>
      <w:r w:rsidRPr="00A01E96">
        <w:rPr>
          <w:rFonts w:asciiTheme="majorHAnsi" w:hAnsiTheme="majorHAnsi" w:cstheme="majorHAnsi"/>
          <w:b/>
          <w:bCs/>
        </w:rPr>
        <w:t>(Part 1)</w:t>
      </w:r>
      <w:r w:rsidRPr="00A01E96">
        <w:rPr>
          <w:rFonts w:asciiTheme="majorHAnsi" w:hAnsiTheme="majorHAnsi" w:cstheme="majorHAnsi"/>
        </w:rPr>
        <w:t>. Secondly, we evaluate the performance on a real patient cohort</w:t>
      </w:r>
      <w:r w:rsidR="00344C82" w:rsidRPr="00A01E96">
        <w:rPr>
          <w:rFonts w:asciiTheme="majorHAnsi" w:hAnsiTheme="majorHAnsi" w:cstheme="majorHAnsi"/>
        </w:rPr>
        <w:t xml:space="preserve"> by</w:t>
      </w:r>
      <w:r w:rsidRPr="00A01E96">
        <w:rPr>
          <w:rFonts w:asciiTheme="majorHAnsi" w:hAnsiTheme="majorHAnsi" w:cstheme="majorHAnsi"/>
        </w:rPr>
        <w:t xml:space="preserve"> taking the </w:t>
      </w:r>
      <w:r w:rsidR="007B1E94" w:rsidRPr="00A01E96">
        <w:rPr>
          <w:rFonts w:asciiTheme="majorHAnsi" w:hAnsiTheme="majorHAnsi" w:cstheme="majorHAnsi"/>
        </w:rPr>
        <w:t xml:space="preserve">prior </w:t>
      </w:r>
      <w:r w:rsidRPr="00A01E96">
        <w:rPr>
          <w:rFonts w:asciiTheme="majorHAnsi" w:hAnsiTheme="majorHAnsi" w:cstheme="majorHAnsi"/>
        </w:rPr>
        <w:t>knowledge derived from the virtual experiment for</w:t>
      </w:r>
      <w:r w:rsidR="00E22AD2" w:rsidRPr="00A01E96">
        <w:rPr>
          <w:rFonts w:asciiTheme="majorHAnsi" w:hAnsiTheme="majorHAnsi" w:cstheme="majorHAnsi"/>
        </w:rPr>
        <w:t xml:space="preserve"> into</w:t>
      </w:r>
      <w:r w:rsidR="00255094" w:rsidRPr="00A01E96">
        <w:rPr>
          <w:rFonts w:asciiTheme="majorHAnsi" w:hAnsiTheme="majorHAnsi" w:cstheme="majorHAnsi"/>
        </w:rPr>
        <w:t xml:space="preserve"> account for</w:t>
      </w:r>
      <w:r w:rsidRPr="00A01E96">
        <w:rPr>
          <w:rFonts w:asciiTheme="majorHAnsi" w:hAnsiTheme="majorHAnsi" w:cstheme="majorHAnsi"/>
        </w:rPr>
        <w:t xml:space="preserve"> the experimental setup </w:t>
      </w:r>
      <w:r w:rsidR="007B1E94" w:rsidRPr="00A01E96">
        <w:rPr>
          <w:rFonts w:asciiTheme="majorHAnsi" w:hAnsiTheme="majorHAnsi" w:cstheme="majorHAnsi"/>
        </w:rPr>
        <w:t xml:space="preserve">and </w:t>
      </w:r>
      <w:r w:rsidR="0074780A" w:rsidRPr="00A01E96">
        <w:rPr>
          <w:rFonts w:asciiTheme="majorHAnsi" w:hAnsiTheme="majorHAnsi" w:cstheme="majorHAnsi"/>
        </w:rPr>
        <w:t xml:space="preserve">the data </w:t>
      </w:r>
      <w:r w:rsidR="007B1E94" w:rsidRPr="00A01E96">
        <w:rPr>
          <w:rFonts w:asciiTheme="majorHAnsi" w:hAnsiTheme="majorHAnsi" w:cstheme="majorHAnsi"/>
        </w:rPr>
        <w:t xml:space="preserve">analysis </w:t>
      </w:r>
      <w:r w:rsidRPr="00A01E96">
        <w:rPr>
          <w:rFonts w:asciiTheme="majorHAnsi" w:hAnsiTheme="majorHAnsi" w:cstheme="majorHAnsi"/>
          <w:b/>
          <w:bCs/>
        </w:rPr>
        <w:t>(Part 2)</w:t>
      </w:r>
      <w:r w:rsidRPr="00A01E96">
        <w:rPr>
          <w:rFonts w:asciiTheme="majorHAnsi" w:hAnsiTheme="majorHAnsi" w:cstheme="majorHAnsi"/>
        </w:rPr>
        <w:t>.</w:t>
      </w:r>
    </w:p>
    <w:p w14:paraId="266F7109" w14:textId="77777777" w:rsidR="00527E3E" w:rsidRPr="00A01E96" w:rsidRDefault="004F34B5" w:rsidP="00C86A0F">
      <w:pPr>
        <w:pStyle w:val="berschrift2"/>
        <w:rPr>
          <w:rFonts w:cstheme="majorHAnsi"/>
          <w:color w:val="auto"/>
        </w:rPr>
      </w:pPr>
      <w:bookmarkStart w:id="6" w:name="_Toc152101750"/>
      <w:bookmarkStart w:id="7" w:name="results"/>
      <w:bookmarkEnd w:id="5"/>
      <w:r w:rsidRPr="00A01E96">
        <w:rPr>
          <w:rFonts w:cstheme="majorHAnsi"/>
          <w:color w:val="auto"/>
        </w:rPr>
        <w:t>Results</w:t>
      </w:r>
      <w:bookmarkStart w:id="8" w:name="part-1-virtual-experiment"/>
      <w:bookmarkEnd w:id="6"/>
    </w:p>
    <w:p w14:paraId="33FE1897" w14:textId="3572ED57" w:rsidR="008840CA" w:rsidRPr="00A01E96" w:rsidRDefault="004F34B5" w:rsidP="00C86A0F">
      <w:pPr>
        <w:pStyle w:val="berschrift2"/>
        <w:rPr>
          <w:rFonts w:cstheme="majorHAnsi"/>
          <w:color w:val="auto"/>
        </w:rPr>
      </w:pPr>
      <w:r w:rsidRPr="00A01E96">
        <w:rPr>
          <w:rFonts w:cstheme="majorHAnsi"/>
          <w:color w:val="auto"/>
        </w:rPr>
        <w:t>Part 1</w:t>
      </w:r>
      <w:r w:rsidR="003A6941" w:rsidRPr="00A01E96">
        <w:rPr>
          <w:rFonts w:cstheme="majorHAnsi"/>
          <w:color w:val="auto"/>
        </w:rPr>
        <w:t>:</w:t>
      </w:r>
      <w:r w:rsidRPr="00A01E96">
        <w:rPr>
          <w:rFonts w:cstheme="majorHAnsi"/>
          <w:color w:val="auto"/>
        </w:rPr>
        <w:t xml:space="preserve"> Virtual Experiment</w:t>
      </w:r>
    </w:p>
    <w:p w14:paraId="48BD7A8A" w14:textId="79E03686" w:rsidR="008C5F7B" w:rsidRDefault="008C5F7B" w:rsidP="008C5F7B">
      <w:pPr>
        <w:pStyle w:val="Textkrper"/>
        <w:rPr>
          <w:rFonts w:asciiTheme="majorHAnsi" w:hAnsiTheme="majorHAnsi" w:cstheme="majorHAnsi"/>
        </w:rPr>
      </w:pPr>
      <w:r w:rsidRPr="00A01E96">
        <w:rPr>
          <w:rFonts w:asciiTheme="majorHAnsi" w:hAnsiTheme="majorHAnsi" w:cstheme="majorHAnsi"/>
        </w:rPr>
        <w:t xml:space="preserve">Both, MP and VI provide an internal measure of probable accuracy of </w:t>
      </w:r>
      <w:r w:rsidR="00115C99">
        <w:rPr>
          <w:rFonts w:asciiTheme="majorHAnsi" w:hAnsiTheme="majorHAnsi" w:cstheme="majorHAnsi"/>
        </w:rPr>
        <w:t>their</w:t>
      </w:r>
      <w:r w:rsidRPr="00A01E96">
        <w:rPr>
          <w:rFonts w:asciiTheme="majorHAnsi" w:hAnsiTheme="majorHAnsi" w:cstheme="majorHAnsi"/>
        </w:rPr>
        <w:t xml:space="preserve"> hand-detection model</w:t>
      </w:r>
      <w:r w:rsidR="00115C99">
        <w:rPr>
          <w:rFonts w:asciiTheme="majorHAnsi" w:hAnsiTheme="majorHAnsi" w:cstheme="majorHAnsi"/>
        </w:rPr>
        <w:t>s</w:t>
      </w:r>
      <w:r w:rsidRPr="00A01E96">
        <w:rPr>
          <w:rFonts w:asciiTheme="majorHAnsi" w:hAnsiTheme="majorHAnsi" w:cstheme="majorHAnsi"/>
        </w:rPr>
        <w:t>. We simulated a steadily trembling hand and rotated the camera in steps of 15 degrees around the virtual hand essentially covering a half-sphere of possible camera positions relative to the hand. This simulation resulted in a better accuracy when the hand was seen from above and preferably slightly from the side.</w:t>
      </w:r>
      <w:r w:rsidR="00DE1139">
        <w:rPr>
          <w:rFonts w:asciiTheme="majorHAnsi" w:hAnsiTheme="majorHAnsi" w:cstheme="majorHAnsi"/>
        </w:rPr>
        <w:t xml:space="preserve"> The more the camera view changed</w:t>
      </w:r>
      <w:r w:rsidR="0062455D">
        <w:rPr>
          <w:rFonts w:asciiTheme="majorHAnsi" w:hAnsiTheme="majorHAnsi" w:cstheme="majorHAnsi"/>
        </w:rPr>
        <w:t xml:space="preserve"> </w:t>
      </w:r>
      <w:r w:rsidR="00DE1139">
        <w:rPr>
          <w:rFonts w:asciiTheme="majorHAnsi" w:hAnsiTheme="majorHAnsi" w:cstheme="majorHAnsi"/>
        </w:rPr>
        <w:t>towards a</w:t>
      </w:r>
      <w:r w:rsidR="0062455D">
        <w:rPr>
          <w:rFonts w:asciiTheme="majorHAnsi" w:hAnsiTheme="majorHAnsi" w:cstheme="majorHAnsi"/>
        </w:rPr>
        <w:t xml:space="preserve"> frontal (orthogonal) vie</w:t>
      </w:r>
      <w:r w:rsidR="00DE1139">
        <w:rPr>
          <w:rFonts w:asciiTheme="majorHAnsi" w:hAnsiTheme="majorHAnsi" w:cstheme="majorHAnsi"/>
        </w:rPr>
        <w:t>w</w:t>
      </w:r>
      <w:r w:rsidR="00FA404E">
        <w:rPr>
          <w:rFonts w:asciiTheme="majorHAnsi" w:hAnsiTheme="majorHAnsi" w:cstheme="majorHAnsi"/>
        </w:rPr>
        <w:t xml:space="preserve"> the more the accuracy decreased. This phenomenon was more pronounced for VI (Figure 1</w:t>
      </w:r>
      <w:r w:rsidR="00BC558B">
        <w:rPr>
          <w:rFonts w:asciiTheme="majorHAnsi" w:hAnsiTheme="majorHAnsi" w:cstheme="majorHAnsi"/>
        </w:rPr>
        <w:t xml:space="preserve"> A,</w:t>
      </w:r>
      <w:r w:rsidR="00C701CB">
        <w:rPr>
          <w:rFonts w:asciiTheme="majorHAnsi" w:hAnsiTheme="majorHAnsi" w:cstheme="majorHAnsi"/>
        </w:rPr>
        <w:t xml:space="preserve"> </w:t>
      </w:r>
      <w:r w:rsidR="00BC558B">
        <w:rPr>
          <w:rFonts w:asciiTheme="majorHAnsi" w:hAnsiTheme="majorHAnsi" w:cstheme="majorHAnsi"/>
        </w:rPr>
        <w:t>B</w:t>
      </w:r>
      <w:r w:rsidR="00FA404E">
        <w:rPr>
          <w:rFonts w:asciiTheme="majorHAnsi" w:hAnsiTheme="majorHAnsi" w:cstheme="majorHAnsi"/>
        </w:rPr>
        <w:t>).</w:t>
      </w:r>
      <w:r w:rsidR="001269D0">
        <w:rPr>
          <w:rFonts w:asciiTheme="majorHAnsi" w:hAnsiTheme="majorHAnsi" w:cstheme="majorHAnsi"/>
        </w:rPr>
        <w:t xml:space="preserve"> </w:t>
      </w:r>
      <w:r w:rsidR="005210C4" w:rsidRPr="00A01E96">
        <w:rPr>
          <w:rFonts w:asciiTheme="majorHAnsi" w:hAnsiTheme="majorHAnsi" w:cstheme="majorHAnsi"/>
        </w:rPr>
        <w:t>The amplitude estimation</w:t>
      </w:r>
      <w:r w:rsidR="00FA404E">
        <w:rPr>
          <w:rFonts w:asciiTheme="majorHAnsi" w:hAnsiTheme="majorHAnsi" w:cstheme="majorHAnsi"/>
        </w:rPr>
        <w:t>s using MP norm (with and without z-axis) and VI</w:t>
      </w:r>
      <w:r w:rsidR="005210C4" w:rsidRPr="00A01E96">
        <w:rPr>
          <w:rFonts w:asciiTheme="majorHAnsi" w:hAnsiTheme="majorHAnsi" w:cstheme="majorHAnsi"/>
        </w:rPr>
        <w:t xml:space="preserve"> </w:t>
      </w:r>
      <w:r w:rsidR="00FA404E">
        <w:rPr>
          <w:rFonts w:asciiTheme="majorHAnsi" w:hAnsiTheme="majorHAnsi" w:cstheme="majorHAnsi"/>
        </w:rPr>
        <w:t>revealed</w:t>
      </w:r>
      <w:r w:rsidR="005210C4" w:rsidRPr="00A01E96">
        <w:rPr>
          <w:rFonts w:asciiTheme="majorHAnsi" w:hAnsiTheme="majorHAnsi" w:cstheme="majorHAnsi"/>
        </w:rPr>
        <w:t xml:space="preserve"> a</w:t>
      </w:r>
      <w:r w:rsidR="00FA404E">
        <w:rPr>
          <w:rFonts w:asciiTheme="majorHAnsi" w:hAnsiTheme="majorHAnsi" w:cstheme="majorHAnsi"/>
        </w:rPr>
        <w:t xml:space="preserve"> roughly</w:t>
      </w:r>
      <w:r w:rsidR="005210C4" w:rsidRPr="00A01E96">
        <w:rPr>
          <w:rFonts w:asciiTheme="majorHAnsi" w:hAnsiTheme="majorHAnsi" w:cstheme="majorHAnsi"/>
        </w:rPr>
        <w:t xml:space="preserve"> inver</w:t>
      </w:r>
      <w:r w:rsidR="00C701CB">
        <w:rPr>
          <w:rFonts w:asciiTheme="majorHAnsi" w:hAnsiTheme="majorHAnsi" w:cstheme="majorHAnsi"/>
        </w:rPr>
        <w:t>ted</w:t>
      </w:r>
      <w:r w:rsidR="005210C4" w:rsidRPr="00A01E96">
        <w:rPr>
          <w:rFonts w:asciiTheme="majorHAnsi" w:hAnsiTheme="majorHAnsi" w:cstheme="majorHAnsi"/>
        </w:rPr>
        <w:t xml:space="preserve"> pattern. The more orthogonal the camera viewpoint was relative to the hand the higher was the estimated amplitude</w:t>
      </w:r>
      <w:r w:rsidR="002F3827">
        <w:rPr>
          <w:rFonts w:asciiTheme="majorHAnsi" w:hAnsiTheme="majorHAnsi" w:cstheme="majorHAnsi"/>
        </w:rPr>
        <w:t xml:space="preserve"> (Figure 1 C,</w:t>
      </w:r>
      <w:r w:rsidR="00B76122">
        <w:rPr>
          <w:rFonts w:asciiTheme="majorHAnsi" w:hAnsiTheme="majorHAnsi" w:cstheme="majorHAnsi"/>
        </w:rPr>
        <w:t xml:space="preserve"> </w:t>
      </w:r>
      <w:r w:rsidR="002F3827">
        <w:rPr>
          <w:rFonts w:asciiTheme="majorHAnsi" w:hAnsiTheme="majorHAnsi" w:cstheme="majorHAnsi"/>
        </w:rPr>
        <w:t>D)</w:t>
      </w:r>
      <w:r w:rsidR="006E771A">
        <w:rPr>
          <w:rFonts w:asciiTheme="majorHAnsi" w:hAnsiTheme="majorHAnsi" w:cstheme="majorHAnsi"/>
        </w:rPr>
        <w:t xml:space="preserve">. </w:t>
      </w:r>
      <w:r w:rsidR="0004339D">
        <w:rPr>
          <w:rFonts w:asciiTheme="majorHAnsi" w:hAnsiTheme="majorHAnsi" w:cstheme="majorHAnsi"/>
        </w:rPr>
        <w:t>Logically</w:t>
      </w:r>
      <w:r w:rsidR="00235BA8">
        <w:rPr>
          <w:rFonts w:asciiTheme="majorHAnsi" w:hAnsiTheme="majorHAnsi" w:cstheme="majorHAnsi"/>
        </w:rPr>
        <w:t>,</w:t>
      </w:r>
      <w:r w:rsidR="0004339D">
        <w:rPr>
          <w:rFonts w:asciiTheme="majorHAnsi" w:hAnsiTheme="majorHAnsi" w:cstheme="majorHAnsi"/>
        </w:rPr>
        <w:t xml:space="preserve"> </w:t>
      </w:r>
      <w:r w:rsidR="008272BF">
        <w:rPr>
          <w:rFonts w:asciiTheme="majorHAnsi" w:hAnsiTheme="majorHAnsi" w:cstheme="majorHAnsi"/>
        </w:rPr>
        <w:t xml:space="preserve">for views with very low </w:t>
      </w:r>
      <w:r w:rsidR="00601617">
        <w:rPr>
          <w:rFonts w:asciiTheme="majorHAnsi" w:hAnsiTheme="majorHAnsi" w:cstheme="majorHAnsi"/>
        </w:rPr>
        <w:t>accuracies</w:t>
      </w:r>
      <w:r w:rsidR="00235BA8">
        <w:rPr>
          <w:rFonts w:asciiTheme="majorHAnsi" w:hAnsiTheme="majorHAnsi" w:cstheme="majorHAnsi"/>
        </w:rPr>
        <w:t xml:space="preserve"> an amplitude could not be estimated</w:t>
      </w:r>
      <w:r w:rsidR="004D0012">
        <w:rPr>
          <w:rFonts w:asciiTheme="majorHAnsi" w:hAnsiTheme="majorHAnsi" w:cstheme="majorHAnsi"/>
        </w:rPr>
        <w:t xml:space="preserve"> anymore due to too many frames without any detection</w:t>
      </w:r>
      <w:r w:rsidR="004B3154">
        <w:rPr>
          <w:rFonts w:asciiTheme="majorHAnsi" w:hAnsiTheme="majorHAnsi" w:cstheme="majorHAnsi"/>
        </w:rPr>
        <w:t xml:space="preserve"> </w:t>
      </w:r>
      <w:r w:rsidR="00CF3D09" w:rsidRPr="001B2E55">
        <w:rPr>
          <w:rFonts w:asciiTheme="majorHAnsi" w:hAnsiTheme="majorHAnsi" w:cstheme="majorHAnsi"/>
        </w:rPr>
        <w:t xml:space="preserve">(Figure </w:t>
      </w:r>
      <w:r w:rsidR="004B18FE" w:rsidRPr="001B2E55">
        <w:rPr>
          <w:rFonts w:asciiTheme="majorHAnsi" w:hAnsiTheme="majorHAnsi" w:cstheme="majorHAnsi"/>
        </w:rPr>
        <w:t>1</w:t>
      </w:r>
      <w:r w:rsidR="00CF3D09" w:rsidRPr="001B2E55">
        <w:rPr>
          <w:rFonts w:asciiTheme="majorHAnsi" w:hAnsiTheme="majorHAnsi" w:cstheme="majorHAnsi"/>
        </w:rPr>
        <w:t xml:space="preserve"> </w:t>
      </w:r>
      <w:r w:rsidR="004B18FE" w:rsidRPr="001B2E55">
        <w:rPr>
          <w:rFonts w:asciiTheme="majorHAnsi" w:hAnsiTheme="majorHAnsi" w:cstheme="majorHAnsi"/>
        </w:rPr>
        <w:t>D</w:t>
      </w:r>
      <w:r w:rsidR="00CF3D09" w:rsidRPr="001B2E55">
        <w:rPr>
          <w:rFonts w:asciiTheme="majorHAnsi" w:hAnsiTheme="majorHAnsi" w:cstheme="majorHAnsi"/>
        </w:rPr>
        <w:t>)</w:t>
      </w:r>
      <w:r w:rsidR="005210C4" w:rsidRPr="001B2E55">
        <w:rPr>
          <w:rFonts w:asciiTheme="majorHAnsi" w:hAnsiTheme="majorHAnsi" w:cstheme="majorHAnsi"/>
        </w:rPr>
        <w:t>.</w:t>
      </w:r>
    </w:p>
    <w:p w14:paraId="54D237F0" w14:textId="044A6CC6" w:rsidR="00CC3BA3" w:rsidRPr="00A01E96" w:rsidRDefault="00CC3BA3" w:rsidP="00CC3BA3">
      <w:pPr>
        <w:pStyle w:val="Textkrper"/>
        <w:rPr>
          <w:rFonts w:asciiTheme="majorHAnsi" w:hAnsiTheme="majorHAnsi" w:cstheme="majorHAnsi"/>
        </w:rPr>
      </w:pPr>
      <w:r w:rsidRPr="00A01E96">
        <w:rPr>
          <w:rFonts w:asciiTheme="majorHAnsi" w:hAnsiTheme="majorHAnsi" w:cstheme="majorHAnsi"/>
        </w:rPr>
        <w:t>For</w:t>
      </w:r>
      <w:r w:rsidR="006E3EBE">
        <w:rPr>
          <w:rFonts w:asciiTheme="majorHAnsi" w:hAnsiTheme="majorHAnsi" w:cstheme="majorHAnsi"/>
        </w:rPr>
        <w:t xml:space="preserve"> further</w:t>
      </w:r>
      <w:r w:rsidRPr="00A01E96">
        <w:rPr>
          <w:rFonts w:asciiTheme="majorHAnsi" w:hAnsiTheme="majorHAnsi" w:cstheme="majorHAnsi"/>
        </w:rPr>
        <w:t xml:space="preserve"> evaluating the performance of CV on estimating the amplitude and change of amplitude we simulated a trembling hand with a linearly increasing amplitude. As </w:t>
      </w:r>
      <w:r w:rsidR="00420564">
        <w:rPr>
          <w:rFonts w:asciiTheme="majorHAnsi" w:hAnsiTheme="majorHAnsi" w:cstheme="majorHAnsi"/>
        </w:rPr>
        <w:t>figure 2</w:t>
      </w:r>
      <w:r w:rsidRPr="00A01E96">
        <w:rPr>
          <w:rFonts w:asciiTheme="majorHAnsi" w:hAnsiTheme="majorHAnsi" w:cstheme="majorHAnsi"/>
        </w:rPr>
        <w:t xml:space="preserve"> shows, the MP estimations of world landmarks could only roughly follow the change in amplitude. Regarding the normalized MP estimations, it becomes visible that the z-axis impairs </w:t>
      </w:r>
      <w:r w:rsidRPr="00A01E96">
        <w:rPr>
          <w:rFonts w:asciiTheme="majorHAnsi" w:hAnsiTheme="majorHAnsi" w:cstheme="majorHAnsi"/>
        </w:rPr>
        <w:lastRenderedPageBreak/>
        <w:t xml:space="preserve">the estimation compared to using only the y and x axis, in which case the change in amplitude is accurately modeled. Using the same simulation, we examined whether the detection of peak frequency is depending on amplitude. The peak frequency found to be robustly estimated throughout the simulation, for very small amplitudes the frequency can still be </w:t>
      </w:r>
      <w:r w:rsidRPr="00AC0EA0">
        <w:rPr>
          <w:rFonts w:asciiTheme="majorHAnsi" w:hAnsiTheme="majorHAnsi" w:cstheme="majorHAnsi"/>
        </w:rPr>
        <w:t>determined (</w:t>
      </w:r>
      <w:r w:rsidR="00AC0EA0" w:rsidRPr="00AC0EA0">
        <w:rPr>
          <w:rFonts w:asciiTheme="majorHAnsi" w:hAnsiTheme="majorHAnsi" w:cstheme="majorHAnsi"/>
        </w:rPr>
        <w:t>Figure 2</w:t>
      </w:r>
      <w:r w:rsidRPr="00AC0EA0">
        <w:rPr>
          <w:rFonts w:asciiTheme="majorHAnsi" w:hAnsiTheme="majorHAnsi" w:cstheme="majorHAnsi"/>
        </w:rPr>
        <w:t>).</w:t>
      </w:r>
    </w:p>
    <w:p w14:paraId="1B16CD64" w14:textId="77777777" w:rsidR="00CC3BA3" w:rsidRPr="00A01E96" w:rsidRDefault="00CC3BA3" w:rsidP="008C5F7B">
      <w:pPr>
        <w:pStyle w:val="Textkrper"/>
        <w:rPr>
          <w:rFonts w:asciiTheme="majorHAnsi" w:hAnsiTheme="majorHAnsi" w:cstheme="majorHAnsi"/>
        </w:rPr>
      </w:pPr>
    </w:p>
    <w:tbl>
      <w:tblPr>
        <w:tblStyle w:val="Table"/>
        <w:tblW w:w="5000" w:type="pct"/>
        <w:tblLook w:val="0000" w:firstRow="0" w:lastRow="0" w:firstColumn="0" w:lastColumn="0" w:noHBand="0" w:noVBand="0"/>
      </w:tblPr>
      <w:tblGrid>
        <w:gridCol w:w="9406"/>
      </w:tblGrid>
      <w:tr w:rsidR="00A01E96" w:rsidRPr="00A01E96" w14:paraId="4582437D" w14:textId="77777777">
        <w:tc>
          <w:tcPr>
            <w:tcW w:w="0" w:type="auto"/>
          </w:tcPr>
          <w:p w14:paraId="36022CA0" w14:textId="38FA2978" w:rsidR="008840CA" w:rsidRPr="00A01E96" w:rsidRDefault="00915D68" w:rsidP="00C86A0F">
            <w:pPr>
              <w:rPr>
                <w:rFonts w:asciiTheme="majorHAnsi" w:hAnsiTheme="majorHAnsi" w:cstheme="majorHAnsi"/>
              </w:rPr>
            </w:pPr>
            <w:r>
              <w:rPr>
                <w:noProof/>
              </w:rPr>
              <w:drawing>
                <wp:inline distT="0" distB="0" distL="0" distR="0" wp14:anchorId="4678B87B" wp14:editId="4B3CE996">
                  <wp:extent cx="5972810" cy="4217670"/>
                  <wp:effectExtent l="0" t="0" r="8890" b="0"/>
                  <wp:docPr id="2071057853"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2810" cy="4217670"/>
                          </a:xfrm>
                          <a:prstGeom prst="rect">
                            <a:avLst/>
                          </a:prstGeom>
                          <a:noFill/>
                          <a:ln>
                            <a:noFill/>
                          </a:ln>
                        </pic:spPr>
                      </pic:pic>
                    </a:graphicData>
                  </a:graphic>
                </wp:inline>
              </w:drawing>
            </w:r>
          </w:p>
          <w:p w14:paraId="0C76D2D1" w14:textId="5A356410" w:rsidR="008840CA" w:rsidRPr="00A01E96" w:rsidRDefault="004F34B5" w:rsidP="00915D68">
            <w:pPr>
              <w:pStyle w:val="ImageCaption"/>
              <w:spacing w:before="200"/>
              <w:jc w:val="both"/>
              <w:rPr>
                <w:rFonts w:asciiTheme="majorHAnsi" w:hAnsiTheme="majorHAnsi" w:cstheme="majorHAnsi"/>
              </w:rPr>
            </w:pPr>
            <w:r w:rsidRPr="00A01E96">
              <w:rPr>
                <w:rFonts w:asciiTheme="majorHAnsi" w:hAnsiTheme="majorHAnsi" w:cstheme="majorHAnsi"/>
                <w:b/>
                <w:bCs/>
              </w:rPr>
              <w:t xml:space="preserve">Figure </w:t>
            </w:r>
            <w:r w:rsidR="00CC5C39">
              <w:rPr>
                <w:rFonts w:asciiTheme="majorHAnsi" w:hAnsiTheme="majorHAnsi" w:cstheme="majorHAnsi"/>
                <w:b/>
                <w:bCs/>
              </w:rPr>
              <w:t>1</w:t>
            </w:r>
            <w:r w:rsidRPr="00A01E96">
              <w:rPr>
                <w:rFonts w:asciiTheme="majorHAnsi" w:hAnsiTheme="majorHAnsi" w:cstheme="majorHAnsi"/>
                <w:b/>
                <w:bCs/>
              </w:rPr>
              <w:t xml:space="preserve">. </w:t>
            </w:r>
            <w:r w:rsidRPr="00A01E96">
              <w:rPr>
                <w:rFonts w:asciiTheme="majorHAnsi" w:hAnsiTheme="majorHAnsi" w:cstheme="majorHAnsi"/>
              </w:rPr>
              <w:t>The</w:t>
            </w:r>
            <w:r w:rsidR="00B27BE2">
              <w:rPr>
                <w:rFonts w:asciiTheme="majorHAnsi" w:hAnsiTheme="majorHAnsi" w:cstheme="majorHAnsi"/>
              </w:rPr>
              <w:t xml:space="preserve"> upper</w:t>
            </w:r>
            <w:r w:rsidRPr="00A01E96">
              <w:rPr>
                <w:rFonts w:asciiTheme="majorHAnsi" w:hAnsiTheme="majorHAnsi" w:cstheme="majorHAnsi"/>
              </w:rPr>
              <w:t xml:space="preserve"> heatmap</w:t>
            </w:r>
            <w:r w:rsidR="00915D68">
              <w:rPr>
                <w:rFonts w:asciiTheme="majorHAnsi" w:hAnsiTheme="majorHAnsi" w:cstheme="majorHAnsi"/>
              </w:rPr>
              <w:t>s</w:t>
            </w:r>
            <w:r w:rsidRPr="00A01E96">
              <w:rPr>
                <w:rFonts w:asciiTheme="majorHAnsi" w:hAnsiTheme="majorHAnsi" w:cstheme="majorHAnsi"/>
              </w:rPr>
              <w:t xml:space="preserve"> illustrate the estimated accuracy of the hand detection on the simulated videos</w:t>
            </w:r>
            <w:r w:rsidR="00915D68">
              <w:rPr>
                <w:rFonts w:asciiTheme="majorHAnsi" w:hAnsiTheme="majorHAnsi" w:cstheme="majorHAnsi"/>
              </w:rPr>
              <w:t xml:space="preserve"> for MP </w:t>
            </w:r>
            <w:r w:rsidR="00915D68" w:rsidRPr="00915D68">
              <w:rPr>
                <w:rFonts w:asciiTheme="majorHAnsi" w:hAnsiTheme="majorHAnsi" w:cstheme="majorHAnsi"/>
                <w:b/>
                <w:bCs/>
              </w:rPr>
              <w:t>(</w:t>
            </w:r>
            <w:r w:rsidR="00915D68" w:rsidRPr="00A01E96">
              <w:rPr>
                <w:rFonts w:asciiTheme="majorHAnsi" w:hAnsiTheme="majorHAnsi" w:cstheme="majorHAnsi"/>
                <w:b/>
                <w:bCs/>
              </w:rPr>
              <w:t>A</w:t>
            </w:r>
            <w:r w:rsidR="00915D68">
              <w:rPr>
                <w:rFonts w:asciiTheme="majorHAnsi" w:hAnsiTheme="majorHAnsi" w:cstheme="majorHAnsi"/>
                <w:b/>
                <w:bCs/>
              </w:rPr>
              <w:t xml:space="preserve">) </w:t>
            </w:r>
            <w:r w:rsidR="00915D68">
              <w:rPr>
                <w:rFonts w:asciiTheme="majorHAnsi" w:hAnsiTheme="majorHAnsi" w:cstheme="majorHAnsi"/>
                <w:bCs/>
              </w:rPr>
              <w:t xml:space="preserve">and </w:t>
            </w:r>
            <w:r w:rsidR="00915D68" w:rsidRPr="00915D68">
              <w:rPr>
                <w:rFonts w:asciiTheme="majorHAnsi" w:hAnsiTheme="majorHAnsi" w:cstheme="majorHAnsi"/>
              </w:rPr>
              <w:t xml:space="preserve">VI </w:t>
            </w:r>
            <w:r w:rsidR="00915D68">
              <w:rPr>
                <w:rFonts w:asciiTheme="majorHAnsi" w:hAnsiTheme="majorHAnsi" w:cstheme="majorHAnsi"/>
                <w:b/>
                <w:bCs/>
              </w:rPr>
              <w:t>(B)</w:t>
            </w:r>
            <w:r w:rsidRPr="00A01E96">
              <w:rPr>
                <w:rFonts w:asciiTheme="majorHAnsi" w:hAnsiTheme="majorHAnsi" w:cstheme="majorHAnsi"/>
              </w:rPr>
              <w:t xml:space="preserve">. The angle of the camera in relation to the hand was systematically manipulated </w:t>
            </w:r>
            <w:r w:rsidR="00BF5F52" w:rsidRPr="00A01E96">
              <w:rPr>
                <w:rFonts w:asciiTheme="majorHAnsi" w:hAnsiTheme="majorHAnsi" w:cstheme="majorHAnsi"/>
              </w:rPr>
              <w:t>in</w:t>
            </w:r>
            <w:r w:rsidRPr="00A01E96">
              <w:rPr>
                <w:rFonts w:asciiTheme="majorHAnsi" w:hAnsiTheme="majorHAnsi" w:cstheme="majorHAnsi"/>
              </w:rPr>
              <w:t xml:space="preserve"> order to give an impression </w:t>
            </w:r>
            <w:r w:rsidR="000570D2" w:rsidRPr="00A01E96">
              <w:rPr>
                <w:rFonts w:asciiTheme="majorHAnsi" w:hAnsiTheme="majorHAnsi" w:cstheme="majorHAnsi"/>
              </w:rPr>
              <w:t xml:space="preserve">of </w:t>
            </w:r>
            <w:r w:rsidRPr="00A01E96">
              <w:rPr>
                <w:rFonts w:asciiTheme="majorHAnsi" w:hAnsiTheme="majorHAnsi" w:cstheme="majorHAnsi"/>
              </w:rPr>
              <w:t xml:space="preserve">how the angle pairs represent </w:t>
            </w:r>
            <w:r w:rsidR="007360CB" w:rsidRPr="00A01E96">
              <w:rPr>
                <w:rFonts w:asciiTheme="majorHAnsi" w:hAnsiTheme="majorHAnsi" w:cstheme="majorHAnsi"/>
              </w:rPr>
              <w:t>the</w:t>
            </w:r>
            <w:r w:rsidRPr="00A01E96">
              <w:rPr>
                <w:rFonts w:asciiTheme="majorHAnsi" w:hAnsiTheme="majorHAnsi" w:cstheme="majorHAnsi"/>
              </w:rPr>
              <w:t xml:space="preserve"> camera view</w:t>
            </w:r>
            <w:r w:rsidR="007360CB" w:rsidRPr="00A01E96">
              <w:rPr>
                <w:rFonts w:asciiTheme="majorHAnsi" w:hAnsiTheme="majorHAnsi" w:cstheme="majorHAnsi"/>
              </w:rPr>
              <w:t>.</w:t>
            </w:r>
            <w:r w:rsidR="001559A6" w:rsidRPr="00A01E96">
              <w:rPr>
                <w:rFonts w:asciiTheme="majorHAnsi" w:hAnsiTheme="majorHAnsi" w:cstheme="majorHAnsi"/>
              </w:rPr>
              <w:t xml:space="preserve"> </w:t>
            </w:r>
            <w:r w:rsidR="00C6486C" w:rsidRPr="00A01E96">
              <w:rPr>
                <w:rFonts w:asciiTheme="majorHAnsi" w:hAnsiTheme="majorHAnsi" w:cstheme="majorHAnsi"/>
                <w:b/>
                <w:bCs/>
              </w:rPr>
              <w:t>1</w:t>
            </w:r>
            <w:r w:rsidRPr="00A01E96">
              <w:rPr>
                <w:rFonts w:asciiTheme="majorHAnsi" w:hAnsiTheme="majorHAnsi" w:cstheme="majorHAnsi"/>
              </w:rPr>
              <w:t xml:space="preserve"> illustrat</w:t>
            </w:r>
            <w:r w:rsidR="007360CB" w:rsidRPr="00A01E96">
              <w:rPr>
                <w:rFonts w:asciiTheme="majorHAnsi" w:hAnsiTheme="majorHAnsi" w:cstheme="majorHAnsi"/>
              </w:rPr>
              <w:t xml:space="preserve">es </w:t>
            </w:r>
            <w:r w:rsidRPr="00A01E96">
              <w:rPr>
                <w:rFonts w:asciiTheme="majorHAnsi" w:hAnsiTheme="majorHAnsi" w:cstheme="majorHAnsi"/>
              </w:rPr>
              <w:t>the camera viewpoint at 0/0 (x-axis/y-axis)</w:t>
            </w:r>
            <w:r w:rsidR="00C6486C" w:rsidRPr="00A01E96">
              <w:rPr>
                <w:rFonts w:asciiTheme="majorHAnsi" w:hAnsiTheme="majorHAnsi" w:cstheme="majorHAnsi"/>
              </w:rPr>
              <w:t xml:space="preserve">, </w:t>
            </w:r>
            <w:r w:rsidR="00C6486C" w:rsidRPr="00A01E96">
              <w:rPr>
                <w:rFonts w:asciiTheme="majorHAnsi" w:hAnsiTheme="majorHAnsi" w:cstheme="majorHAnsi"/>
                <w:b/>
                <w:bCs/>
              </w:rPr>
              <w:t>2</w:t>
            </w:r>
            <w:r w:rsidRPr="00A01E96">
              <w:rPr>
                <w:rFonts w:asciiTheme="majorHAnsi" w:hAnsiTheme="majorHAnsi" w:cstheme="majorHAnsi"/>
              </w:rPr>
              <w:t xml:space="preserve"> the viewpoint at -45/-60 </w:t>
            </w:r>
            <w:r w:rsidR="00C6486C" w:rsidRPr="00A01E96">
              <w:rPr>
                <w:rFonts w:asciiTheme="majorHAnsi" w:hAnsiTheme="majorHAnsi" w:cstheme="majorHAnsi"/>
              </w:rPr>
              <w:t xml:space="preserve">and </w:t>
            </w:r>
            <w:r w:rsidR="00C6486C" w:rsidRPr="00A01E96">
              <w:rPr>
                <w:rFonts w:asciiTheme="majorHAnsi" w:hAnsiTheme="majorHAnsi" w:cstheme="majorHAnsi"/>
                <w:b/>
                <w:bCs/>
              </w:rPr>
              <w:t xml:space="preserve">3 </w:t>
            </w:r>
            <w:r w:rsidR="00C6486C" w:rsidRPr="00A01E96">
              <w:rPr>
                <w:rFonts w:asciiTheme="majorHAnsi" w:hAnsiTheme="majorHAnsi" w:cstheme="majorHAnsi"/>
              </w:rPr>
              <w:t>the viewpoint at 30/-60</w:t>
            </w:r>
            <w:r w:rsidRPr="00A01E96">
              <w:rPr>
                <w:rFonts w:asciiTheme="majorHAnsi" w:hAnsiTheme="majorHAnsi" w:cstheme="majorHAnsi"/>
              </w:rPr>
              <w:t xml:space="preserve">. From this result we deducted that a </w:t>
            </w:r>
            <w:r w:rsidR="00AD290D" w:rsidRPr="00A01E96">
              <w:rPr>
                <w:rFonts w:asciiTheme="majorHAnsi" w:hAnsiTheme="majorHAnsi" w:cstheme="majorHAnsi"/>
              </w:rPr>
              <w:t>slightly</w:t>
            </w:r>
            <w:r w:rsidRPr="00A01E96">
              <w:rPr>
                <w:rFonts w:asciiTheme="majorHAnsi" w:hAnsiTheme="majorHAnsi" w:cstheme="majorHAnsi"/>
              </w:rPr>
              <w:t xml:space="preserve"> elevated camera position is most likely to provide a stable hand detection for further analysis.</w:t>
            </w:r>
            <w:r w:rsidR="001C6427" w:rsidRPr="00A01E96">
              <w:rPr>
                <w:rFonts w:asciiTheme="majorHAnsi" w:hAnsiTheme="majorHAnsi" w:cstheme="majorHAnsi"/>
              </w:rPr>
              <w:t xml:space="preserve"> However, the </w:t>
            </w:r>
            <w:r w:rsidR="0095150B">
              <w:rPr>
                <w:rFonts w:asciiTheme="majorHAnsi" w:hAnsiTheme="majorHAnsi" w:cstheme="majorHAnsi"/>
              </w:rPr>
              <w:t xml:space="preserve">lower </w:t>
            </w:r>
            <w:r w:rsidR="001C6427" w:rsidRPr="00A01E96">
              <w:rPr>
                <w:rFonts w:asciiTheme="majorHAnsi" w:hAnsiTheme="majorHAnsi" w:cstheme="majorHAnsi"/>
              </w:rPr>
              <w:t>heatma</w:t>
            </w:r>
            <w:r w:rsidR="006120A2">
              <w:rPr>
                <w:rFonts w:asciiTheme="majorHAnsi" w:hAnsiTheme="majorHAnsi" w:cstheme="majorHAnsi"/>
              </w:rPr>
              <w:t>ps</w:t>
            </w:r>
            <w:r w:rsidR="001C6427" w:rsidRPr="00A01E96">
              <w:rPr>
                <w:rFonts w:asciiTheme="majorHAnsi" w:hAnsiTheme="majorHAnsi" w:cstheme="majorHAnsi"/>
                <w:b/>
                <w:bCs/>
              </w:rPr>
              <w:t xml:space="preserve"> </w:t>
            </w:r>
            <w:r w:rsidR="001C6427" w:rsidRPr="00A01E96">
              <w:rPr>
                <w:rFonts w:asciiTheme="majorHAnsi" w:hAnsiTheme="majorHAnsi" w:cstheme="majorHAnsi"/>
              </w:rPr>
              <w:t xml:space="preserve">illustrating the estimated </w:t>
            </w:r>
            <w:r w:rsidR="00565D28" w:rsidRPr="00A01E96">
              <w:rPr>
                <w:rFonts w:asciiTheme="majorHAnsi" w:hAnsiTheme="majorHAnsi" w:cstheme="majorHAnsi"/>
              </w:rPr>
              <w:t xml:space="preserve">logarithm of the </w:t>
            </w:r>
            <w:r w:rsidR="001C6427" w:rsidRPr="00A01E96">
              <w:rPr>
                <w:rFonts w:asciiTheme="majorHAnsi" w:hAnsiTheme="majorHAnsi" w:cstheme="majorHAnsi"/>
              </w:rPr>
              <w:t xml:space="preserve">tremor amplitude </w:t>
            </w:r>
            <w:r w:rsidR="00F57E8E" w:rsidRPr="00A01E96">
              <w:rPr>
                <w:rFonts w:asciiTheme="majorHAnsi" w:hAnsiTheme="majorHAnsi" w:cstheme="majorHAnsi"/>
              </w:rPr>
              <w:t>using the x/y/z coordinates of MP</w:t>
            </w:r>
            <w:r w:rsidR="00195EB4">
              <w:rPr>
                <w:rFonts w:asciiTheme="majorHAnsi" w:hAnsiTheme="majorHAnsi" w:cstheme="majorHAnsi"/>
              </w:rPr>
              <w:t xml:space="preserve"> norm</w:t>
            </w:r>
            <w:r w:rsidR="006120A2">
              <w:rPr>
                <w:rFonts w:asciiTheme="majorHAnsi" w:hAnsiTheme="majorHAnsi" w:cstheme="majorHAnsi"/>
              </w:rPr>
              <w:t xml:space="preserve"> </w:t>
            </w:r>
            <w:r w:rsidR="006120A2" w:rsidRPr="006120A2">
              <w:rPr>
                <w:rFonts w:asciiTheme="majorHAnsi" w:hAnsiTheme="majorHAnsi" w:cstheme="majorHAnsi"/>
                <w:b/>
                <w:bCs/>
              </w:rPr>
              <w:t>(C)</w:t>
            </w:r>
            <w:r w:rsidR="00F57E8E" w:rsidRPr="00A01E96">
              <w:rPr>
                <w:rFonts w:asciiTheme="majorHAnsi" w:hAnsiTheme="majorHAnsi" w:cstheme="majorHAnsi"/>
              </w:rPr>
              <w:t xml:space="preserve"> </w:t>
            </w:r>
            <w:r w:rsidR="006120A2">
              <w:rPr>
                <w:rFonts w:asciiTheme="majorHAnsi" w:hAnsiTheme="majorHAnsi" w:cstheme="majorHAnsi"/>
              </w:rPr>
              <w:t xml:space="preserve">and VI using x/y axis </w:t>
            </w:r>
            <w:r w:rsidR="006120A2" w:rsidRPr="006120A2">
              <w:rPr>
                <w:rFonts w:asciiTheme="majorHAnsi" w:hAnsiTheme="majorHAnsi" w:cstheme="majorHAnsi"/>
                <w:b/>
                <w:bCs/>
              </w:rPr>
              <w:t>(D)</w:t>
            </w:r>
            <w:r w:rsidR="006120A2">
              <w:rPr>
                <w:rFonts w:asciiTheme="majorHAnsi" w:hAnsiTheme="majorHAnsi" w:cstheme="majorHAnsi"/>
              </w:rPr>
              <w:t xml:space="preserve"> </w:t>
            </w:r>
            <w:r w:rsidR="001C6427" w:rsidRPr="00A01E96">
              <w:rPr>
                <w:rFonts w:asciiTheme="majorHAnsi" w:hAnsiTheme="majorHAnsi" w:cstheme="majorHAnsi"/>
              </w:rPr>
              <w:t>suggests that the there is a tradeoff between accuracy and estimated amplitude depending on the camera viewpoint relative to the hand.</w:t>
            </w:r>
            <w:r w:rsidR="00637120" w:rsidRPr="00A01E96">
              <w:rPr>
                <w:rFonts w:asciiTheme="majorHAnsi" w:hAnsiTheme="majorHAnsi" w:cstheme="majorHAnsi"/>
                <w:bCs/>
              </w:rPr>
              <w:t xml:space="preserve"> </w:t>
            </w:r>
            <w:r w:rsidR="006A5503" w:rsidRPr="00A01E96">
              <w:rPr>
                <w:rFonts w:asciiTheme="majorHAnsi" w:hAnsiTheme="majorHAnsi" w:cstheme="majorHAnsi"/>
                <w:bCs/>
              </w:rPr>
              <w:t xml:space="preserve">For amplitude </w:t>
            </w:r>
            <w:r w:rsidR="00233C75">
              <w:rPr>
                <w:rFonts w:asciiTheme="majorHAnsi" w:hAnsiTheme="majorHAnsi" w:cstheme="majorHAnsi"/>
                <w:bCs/>
              </w:rPr>
              <w:t xml:space="preserve">estimation </w:t>
            </w:r>
            <w:r w:rsidR="006A5503" w:rsidRPr="00A01E96">
              <w:rPr>
                <w:rFonts w:asciiTheme="majorHAnsi" w:hAnsiTheme="majorHAnsi" w:cstheme="majorHAnsi"/>
                <w:bCs/>
              </w:rPr>
              <w:t xml:space="preserve">using </w:t>
            </w:r>
            <w:r w:rsidR="00CA4DBA">
              <w:rPr>
                <w:rFonts w:asciiTheme="majorHAnsi" w:hAnsiTheme="majorHAnsi" w:cstheme="majorHAnsi"/>
                <w:bCs/>
              </w:rPr>
              <w:t xml:space="preserve">the MP </w:t>
            </w:r>
            <w:r w:rsidR="006A5503" w:rsidRPr="00A01E96">
              <w:rPr>
                <w:rFonts w:asciiTheme="majorHAnsi" w:hAnsiTheme="majorHAnsi" w:cstheme="majorHAnsi"/>
                <w:bCs/>
              </w:rPr>
              <w:t xml:space="preserve">norm data </w:t>
            </w:r>
            <w:r w:rsidR="00CA4DBA">
              <w:rPr>
                <w:rFonts w:asciiTheme="majorHAnsi" w:hAnsiTheme="majorHAnsi" w:cstheme="majorHAnsi"/>
                <w:bCs/>
              </w:rPr>
              <w:t>x</w:t>
            </w:r>
            <w:r w:rsidR="00C65C83">
              <w:rPr>
                <w:rFonts w:asciiTheme="majorHAnsi" w:hAnsiTheme="majorHAnsi" w:cstheme="majorHAnsi"/>
                <w:bCs/>
              </w:rPr>
              <w:t>-</w:t>
            </w:r>
            <w:r w:rsidR="00CA4DBA">
              <w:rPr>
                <w:rFonts w:asciiTheme="majorHAnsi" w:hAnsiTheme="majorHAnsi" w:cstheme="majorHAnsi"/>
                <w:bCs/>
              </w:rPr>
              <w:t xml:space="preserve"> and y</w:t>
            </w:r>
            <w:r w:rsidR="00C65C83">
              <w:rPr>
                <w:rFonts w:asciiTheme="majorHAnsi" w:hAnsiTheme="majorHAnsi" w:cstheme="majorHAnsi"/>
                <w:bCs/>
              </w:rPr>
              <w:t>-</w:t>
            </w:r>
            <w:r w:rsidR="00CA4DBA">
              <w:rPr>
                <w:rFonts w:asciiTheme="majorHAnsi" w:hAnsiTheme="majorHAnsi" w:cstheme="majorHAnsi"/>
                <w:bCs/>
              </w:rPr>
              <w:t xml:space="preserve">axis </w:t>
            </w:r>
            <w:r w:rsidR="003B40D4">
              <w:rPr>
                <w:rFonts w:asciiTheme="majorHAnsi" w:hAnsiTheme="majorHAnsi" w:cstheme="majorHAnsi"/>
                <w:bCs/>
              </w:rPr>
              <w:t xml:space="preserve">only </w:t>
            </w:r>
            <w:r w:rsidR="006A5503" w:rsidRPr="007E4194">
              <w:rPr>
                <w:rFonts w:asciiTheme="majorHAnsi" w:hAnsiTheme="majorHAnsi" w:cstheme="majorHAnsi"/>
                <w:bCs/>
              </w:rPr>
              <w:t>see suppl.</w:t>
            </w:r>
            <w:r w:rsidR="000E55F5" w:rsidRPr="007E4194">
              <w:rPr>
                <w:rFonts w:asciiTheme="majorHAnsi" w:hAnsiTheme="majorHAnsi" w:cstheme="majorHAnsi"/>
                <w:bCs/>
              </w:rPr>
              <w:t xml:space="preserve"> f</w:t>
            </w:r>
            <w:r w:rsidR="006A5503" w:rsidRPr="007E4194">
              <w:rPr>
                <w:rFonts w:asciiTheme="majorHAnsi" w:hAnsiTheme="majorHAnsi" w:cstheme="majorHAnsi"/>
                <w:bCs/>
              </w:rPr>
              <w:t xml:space="preserve">igure </w:t>
            </w:r>
            <w:r w:rsidR="00D00C47" w:rsidRPr="007E4194">
              <w:rPr>
                <w:rFonts w:asciiTheme="majorHAnsi" w:hAnsiTheme="majorHAnsi" w:cstheme="majorHAnsi"/>
                <w:bCs/>
              </w:rPr>
              <w:t>3</w:t>
            </w:r>
            <w:r w:rsidR="006A5503" w:rsidRPr="007E4194">
              <w:rPr>
                <w:rFonts w:asciiTheme="majorHAnsi" w:hAnsiTheme="majorHAnsi" w:cstheme="majorHAnsi"/>
                <w:bCs/>
              </w:rPr>
              <w:t>.</w:t>
            </w:r>
          </w:p>
        </w:tc>
      </w:tr>
      <w:tr w:rsidR="00A01E96" w:rsidRPr="00A01E96" w14:paraId="028DA173" w14:textId="77777777">
        <w:tc>
          <w:tcPr>
            <w:tcW w:w="0" w:type="auto"/>
          </w:tcPr>
          <w:p w14:paraId="5B0FA72F" w14:textId="0E77776C" w:rsidR="00A3370D" w:rsidRPr="00A01E96" w:rsidRDefault="00A3370D" w:rsidP="00C86A0F">
            <w:pPr>
              <w:rPr>
                <w:rFonts w:asciiTheme="majorHAnsi" w:hAnsiTheme="majorHAnsi" w:cstheme="majorHAnsi"/>
                <w:noProof/>
              </w:rPr>
            </w:pPr>
            <w:r w:rsidRPr="00A01E96">
              <w:rPr>
                <w:rFonts w:asciiTheme="majorHAnsi" w:hAnsiTheme="majorHAnsi" w:cstheme="majorHAnsi"/>
                <w:noProof/>
              </w:rPr>
              <w:t xml:space="preserve"> </w:t>
            </w:r>
          </w:p>
        </w:tc>
      </w:tr>
      <w:tr w:rsidR="00A01E96" w:rsidRPr="00A01E96" w14:paraId="1F854762" w14:textId="77777777">
        <w:tc>
          <w:tcPr>
            <w:tcW w:w="0" w:type="auto"/>
          </w:tcPr>
          <w:p w14:paraId="14FF41A0" w14:textId="57102D2D" w:rsidR="00A3370D" w:rsidRPr="00A01E96" w:rsidRDefault="00A3370D" w:rsidP="00C86A0F">
            <w:pPr>
              <w:rPr>
                <w:rFonts w:asciiTheme="majorHAnsi" w:hAnsiTheme="majorHAnsi" w:cstheme="majorHAnsi"/>
                <w:noProof/>
              </w:rPr>
            </w:pPr>
            <w:r w:rsidRPr="00A01E96">
              <w:rPr>
                <w:rFonts w:asciiTheme="majorHAnsi" w:hAnsiTheme="majorHAnsi" w:cstheme="majorHAnsi"/>
                <w:noProof/>
              </w:rPr>
              <w:t xml:space="preserve"> </w:t>
            </w:r>
          </w:p>
        </w:tc>
      </w:tr>
      <w:tr w:rsidR="00A01E96" w:rsidRPr="00A01E96" w14:paraId="7065FF8E" w14:textId="77777777">
        <w:tc>
          <w:tcPr>
            <w:tcW w:w="0" w:type="auto"/>
          </w:tcPr>
          <w:p w14:paraId="3D2C87E4" w14:textId="77777777" w:rsidR="00A3370D" w:rsidRPr="00A01E96" w:rsidRDefault="00A3370D" w:rsidP="00C86A0F">
            <w:pPr>
              <w:rPr>
                <w:rFonts w:asciiTheme="majorHAnsi" w:hAnsiTheme="majorHAnsi" w:cstheme="majorHAnsi"/>
                <w:noProof/>
              </w:rPr>
            </w:pPr>
          </w:p>
        </w:tc>
      </w:tr>
    </w:tbl>
    <w:p w14:paraId="60E12B21" w14:textId="77777777" w:rsidR="008840CA" w:rsidRPr="00A01E96" w:rsidRDefault="004F34B5" w:rsidP="00C86A0F">
      <w:pPr>
        <w:pStyle w:val="Textkrper"/>
        <w:rPr>
          <w:rFonts w:asciiTheme="majorHAnsi" w:hAnsiTheme="majorHAnsi" w:cstheme="majorHAnsi"/>
        </w:rPr>
      </w:pPr>
      <w:r w:rsidRPr="00A01E96">
        <w:rPr>
          <w:rFonts w:asciiTheme="majorHAnsi" w:hAnsiTheme="majorHAnsi" w:cstheme="majorHAnsi"/>
          <w:noProof/>
        </w:rPr>
        <w:drawing>
          <wp:inline distT="0" distB="0" distL="0" distR="0" wp14:anchorId="698AE99A" wp14:editId="3F1139CB">
            <wp:extent cx="5740842" cy="3864334"/>
            <wp:effectExtent l="0" t="0" r="0" b="3175"/>
            <wp:docPr id="37" name="Picture"/>
            <wp:cNvGraphicFramePr/>
            <a:graphic xmlns:a="http://schemas.openxmlformats.org/drawingml/2006/main">
              <a:graphicData uri="http://schemas.openxmlformats.org/drawingml/2006/picture">
                <pic:pic xmlns:pic="http://schemas.openxmlformats.org/drawingml/2006/picture">
                  <pic:nvPicPr>
                    <pic:cNvPr id="38" name="Picture" descr="amp_over_frames.png"/>
                    <pic:cNvPicPr>
                      <a:picLocks noChangeAspect="1" noChangeArrowheads="1"/>
                    </pic:cNvPicPr>
                  </pic:nvPicPr>
                  <pic:blipFill>
                    <a:blip r:embed="rId11"/>
                    <a:stretch>
                      <a:fillRect/>
                    </a:stretch>
                  </pic:blipFill>
                  <pic:spPr bwMode="auto">
                    <a:xfrm>
                      <a:off x="0" y="0"/>
                      <a:ext cx="5765034" cy="3880619"/>
                    </a:xfrm>
                    <a:prstGeom prst="rect">
                      <a:avLst/>
                    </a:prstGeom>
                    <a:noFill/>
                    <a:ln w="9525">
                      <a:noFill/>
                      <a:headEnd/>
                      <a:tailEnd/>
                    </a:ln>
                  </pic:spPr>
                </pic:pic>
              </a:graphicData>
            </a:graphic>
          </wp:inline>
        </w:drawing>
      </w:r>
    </w:p>
    <w:p w14:paraId="404B6992" w14:textId="60446B1D" w:rsidR="00B0598A" w:rsidRDefault="00E07A8D" w:rsidP="00C86A0F">
      <w:pPr>
        <w:pStyle w:val="Textkrper"/>
        <w:rPr>
          <w:rFonts w:asciiTheme="majorHAnsi" w:hAnsiTheme="majorHAnsi" w:cstheme="majorHAnsi"/>
        </w:rPr>
      </w:pPr>
      <w:r w:rsidRPr="00A01E96">
        <w:rPr>
          <w:rFonts w:asciiTheme="majorHAnsi" w:hAnsiTheme="majorHAnsi" w:cstheme="majorHAnsi"/>
          <w:noProof/>
        </w:rPr>
        <w:drawing>
          <wp:inline distT="0" distB="0" distL="0" distR="0" wp14:anchorId="3549A4E4" wp14:editId="12DCF2B6">
            <wp:extent cx="5676592" cy="2838297"/>
            <wp:effectExtent l="0" t="0" r="635" b="635"/>
            <wp:docPr id="12307325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4188" cy="2857095"/>
                    </a:xfrm>
                    <a:prstGeom prst="rect">
                      <a:avLst/>
                    </a:prstGeom>
                    <a:noFill/>
                    <a:ln>
                      <a:noFill/>
                    </a:ln>
                  </pic:spPr>
                </pic:pic>
              </a:graphicData>
            </a:graphic>
          </wp:inline>
        </w:drawing>
      </w:r>
    </w:p>
    <w:p w14:paraId="6F7CB381" w14:textId="12F7C8E9" w:rsidR="007A40C2" w:rsidRPr="007A40C2" w:rsidRDefault="007A40C2" w:rsidP="00C86A0F">
      <w:pPr>
        <w:pStyle w:val="Textkrper"/>
        <w:rPr>
          <w:rFonts w:asciiTheme="majorHAnsi" w:hAnsiTheme="majorHAnsi" w:cstheme="majorHAnsi"/>
          <w:i/>
          <w:iCs/>
        </w:rPr>
      </w:pPr>
      <w:r w:rsidRPr="007A40C2">
        <w:rPr>
          <w:rFonts w:asciiTheme="majorHAnsi" w:hAnsiTheme="majorHAnsi" w:cstheme="majorHAnsi"/>
          <w:b/>
          <w:bCs/>
          <w:i/>
          <w:iCs/>
        </w:rPr>
        <w:t>Figure 2.</w:t>
      </w:r>
      <w:r w:rsidRPr="007A40C2">
        <w:rPr>
          <w:rFonts w:asciiTheme="majorHAnsi" w:hAnsiTheme="majorHAnsi" w:cstheme="majorHAnsi"/>
          <w:i/>
          <w:iCs/>
        </w:rPr>
        <w:t xml:space="preserve"> asdjsdlgjlkfsagljadgdalfgljdkjfgljdalkjglkjdajflkgjkldfajfgkldajgf</w:t>
      </w:r>
    </w:p>
    <w:p w14:paraId="7A9F9853" w14:textId="77777777" w:rsidR="007A40C2" w:rsidRDefault="007A40C2" w:rsidP="00C86A0F">
      <w:pPr>
        <w:pStyle w:val="Textkrper"/>
        <w:rPr>
          <w:rFonts w:asciiTheme="majorHAnsi" w:hAnsiTheme="majorHAnsi" w:cstheme="majorHAnsi"/>
        </w:rPr>
      </w:pPr>
    </w:p>
    <w:p w14:paraId="5AD0DAD4" w14:textId="2BEB7C69" w:rsidR="0028651F" w:rsidRPr="00A01E96" w:rsidRDefault="0028651F" w:rsidP="00C86A0F">
      <w:pPr>
        <w:pStyle w:val="Textkrper"/>
        <w:rPr>
          <w:rFonts w:asciiTheme="majorHAnsi" w:hAnsiTheme="majorHAnsi" w:cstheme="majorHAnsi"/>
        </w:rPr>
      </w:pPr>
      <w:r w:rsidRPr="00A01E96">
        <w:rPr>
          <w:rFonts w:asciiTheme="majorHAnsi" w:hAnsiTheme="majorHAnsi" w:cstheme="majorHAnsi"/>
        </w:rPr>
        <w:t>Z normalisiert (oben)</w:t>
      </w:r>
    </w:p>
    <w:p w14:paraId="10CD8D3D" w14:textId="3D741773" w:rsidR="008840CA" w:rsidRPr="00A01E96" w:rsidRDefault="004F34B5" w:rsidP="00C86A0F">
      <w:pPr>
        <w:pStyle w:val="berschrift4"/>
        <w:rPr>
          <w:rFonts w:cstheme="majorHAnsi"/>
          <w:i w:val="0"/>
          <w:iCs/>
          <w:color w:val="auto"/>
          <w:sz w:val="40"/>
          <w:szCs w:val="40"/>
        </w:rPr>
      </w:pPr>
      <w:bookmarkStart w:id="9" w:name="time-frequency-plot-here"/>
      <w:bookmarkStart w:id="10" w:name="part-2-validation-on-patient-data"/>
      <w:bookmarkEnd w:id="7"/>
      <w:bookmarkEnd w:id="8"/>
      <w:r w:rsidRPr="00A01E96">
        <w:rPr>
          <w:rFonts w:cstheme="majorHAnsi"/>
          <w:i w:val="0"/>
          <w:iCs/>
          <w:color w:val="auto"/>
          <w:sz w:val="40"/>
          <w:szCs w:val="40"/>
        </w:rPr>
        <w:lastRenderedPageBreak/>
        <w:t>Part 2</w:t>
      </w:r>
      <w:r w:rsidR="003A6941" w:rsidRPr="00A01E96">
        <w:rPr>
          <w:rFonts w:cstheme="majorHAnsi"/>
          <w:i w:val="0"/>
          <w:iCs/>
          <w:color w:val="auto"/>
          <w:sz w:val="40"/>
          <w:szCs w:val="40"/>
        </w:rPr>
        <w:t>:</w:t>
      </w:r>
      <w:r w:rsidRPr="00A01E96">
        <w:rPr>
          <w:rFonts w:cstheme="majorHAnsi"/>
          <w:i w:val="0"/>
          <w:iCs/>
          <w:color w:val="auto"/>
          <w:sz w:val="40"/>
          <w:szCs w:val="40"/>
        </w:rPr>
        <w:t xml:space="preserve"> Validation on patient data</w:t>
      </w:r>
    </w:p>
    <w:p w14:paraId="15A1ED7B" w14:textId="77777777" w:rsidR="0042736B" w:rsidRPr="00A01E96" w:rsidRDefault="0042736B" w:rsidP="00C86A0F">
      <w:pPr>
        <w:pStyle w:val="berschrift5"/>
        <w:rPr>
          <w:rFonts w:cstheme="majorHAnsi"/>
          <w:color w:val="auto"/>
        </w:rPr>
      </w:pPr>
      <w:bookmarkStart w:id="11" w:name="peak-frequency-estimation"/>
      <w:r w:rsidRPr="00A01E96">
        <w:rPr>
          <w:rFonts w:cstheme="majorHAnsi"/>
          <w:color w:val="auto"/>
        </w:rPr>
        <w:t>Amplitude estimation</w:t>
      </w:r>
    </w:p>
    <w:p w14:paraId="5C550670" w14:textId="41C8C973" w:rsidR="0097304C" w:rsidRDefault="00B628BE" w:rsidP="00C86A0F">
      <w:pPr>
        <w:pStyle w:val="Textkrper"/>
        <w:rPr>
          <w:rFonts w:asciiTheme="majorHAnsi" w:hAnsiTheme="majorHAnsi" w:cstheme="majorHAnsi"/>
        </w:rPr>
      </w:pPr>
      <w:r w:rsidRPr="00A01E96">
        <w:rPr>
          <w:rFonts w:asciiTheme="majorHAnsi" w:hAnsiTheme="majorHAnsi" w:cstheme="majorHAnsi"/>
        </w:rPr>
        <w:t xml:space="preserve">Comparing the absolute estimation error of tremor amplitude </w:t>
      </w:r>
      <w:r w:rsidR="00705E14" w:rsidRPr="00A01E96">
        <w:rPr>
          <w:rFonts w:asciiTheme="majorHAnsi" w:hAnsiTheme="majorHAnsi" w:cstheme="majorHAnsi"/>
        </w:rPr>
        <w:t xml:space="preserve">in with the OMC amplitude measure as reference not significant differences were found. The median estimation error in millimeter was lowest for MP norm with </w:t>
      </w:r>
      <w:r w:rsidR="0097304C">
        <w:rPr>
          <w:rFonts w:asciiTheme="majorHAnsi" w:hAnsiTheme="majorHAnsi" w:cstheme="majorHAnsi"/>
        </w:rPr>
        <w:t>5</w:t>
      </w:r>
      <w:r w:rsidR="00C27205" w:rsidRPr="00A01E96">
        <w:rPr>
          <w:rFonts w:asciiTheme="majorHAnsi" w:hAnsiTheme="majorHAnsi" w:cstheme="majorHAnsi"/>
        </w:rPr>
        <w:t>.</w:t>
      </w:r>
      <w:r w:rsidR="0097304C">
        <w:rPr>
          <w:rFonts w:asciiTheme="majorHAnsi" w:hAnsiTheme="majorHAnsi" w:cstheme="majorHAnsi"/>
        </w:rPr>
        <w:t>23</w:t>
      </w:r>
      <w:r w:rsidR="00C27205" w:rsidRPr="00A01E96">
        <w:rPr>
          <w:rFonts w:asciiTheme="majorHAnsi" w:hAnsiTheme="majorHAnsi" w:cstheme="majorHAnsi"/>
        </w:rPr>
        <w:t xml:space="preserve"> mm (</w:t>
      </w:r>
      <w:r w:rsidR="00C160DF" w:rsidRPr="00A01E96">
        <w:rPr>
          <w:rFonts w:asciiTheme="majorHAnsi" w:hAnsiTheme="majorHAnsi" w:cstheme="majorHAnsi"/>
        </w:rPr>
        <w:t xml:space="preserve">MP world: </w:t>
      </w:r>
      <w:r w:rsidR="0097304C">
        <w:rPr>
          <w:rFonts w:asciiTheme="majorHAnsi" w:hAnsiTheme="majorHAnsi" w:cstheme="majorHAnsi"/>
        </w:rPr>
        <w:t>10</w:t>
      </w:r>
      <w:r w:rsidR="00C160DF" w:rsidRPr="00A01E96">
        <w:rPr>
          <w:rFonts w:asciiTheme="majorHAnsi" w:hAnsiTheme="majorHAnsi" w:cstheme="majorHAnsi"/>
        </w:rPr>
        <w:t>.</w:t>
      </w:r>
      <w:r w:rsidR="0097304C">
        <w:rPr>
          <w:rFonts w:asciiTheme="majorHAnsi" w:hAnsiTheme="majorHAnsi" w:cstheme="majorHAnsi"/>
        </w:rPr>
        <w:t>50</w:t>
      </w:r>
      <w:r w:rsidR="00C160DF" w:rsidRPr="00A01E96">
        <w:rPr>
          <w:rFonts w:asciiTheme="majorHAnsi" w:hAnsiTheme="majorHAnsi" w:cstheme="majorHAnsi"/>
        </w:rPr>
        <w:t xml:space="preserve"> mm, MP world z-axis</w:t>
      </w:r>
      <w:r w:rsidR="00905E01" w:rsidRPr="00A01E96">
        <w:rPr>
          <w:rFonts w:asciiTheme="majorHAnsi" w:hAnsiTheme="majorHAnsi" w:cstheme="majorHAnsi"/>
        </w:rPr>
        <w:t xml:space="preserve">: </w:t>
      </w:r>
      <w:r w:rsidR="0097304C">
        <w:rPr>
          <w:rFonts w:asciiTheme="majorHAnsi" w:hAnsiTheme="majorHAnsi" w:cstheme="majorHAnsi"/>
        </w:rPr>
        <w:t>24</w:t>
      </w:r>
      <w:r w:rsidR="00905E01" w:rsidRPr="00A01E96">
        <w:rPr>
          <w:rFonts w:asciiTheme="majorHAnsi" w:hAnsiTheme="majorHAnsi" w:cstheme="majorHAnsi"/>
        </w:rPr>
        <w:t>.</w:t>
      </w:r>
      <w:r w:rsidR="0097304C">
        <w:rPr>
          <w:rFonts w:asciiTheme="majorHAnsi" w:hAnsiTheme="majorHAnsi" w:cstheme="majorHAnsi"/>
        </w:rPr>
        <w:t>84</w:t>
      </w:r>
      <w:r w:rsidR="00905E01" w:rsidRPr="00A01E96">
        <w:rPr>
          <w:rFonts w:asciiTheme="majorHAnsi" w:hAnsiTheme="majorHAnsi" w:cstheme="majorHAnsi"/>
        </w:rPr>
        <w:t xml:space="preserve"> mm, MP norm </w:t>
      </w:r>
      <w:r w:rsidR="00B65CC2" w:rsidRPr="00A01E96">
        <w:rPr>
          <w:rFonts w:asciiTheme="majorHAnsi" w:hAnsiTheme="majorHAnsi" w:cstheme="majorHAnsi"/>
        </w:rPr>
        <w:t xml:space="preserve">z axis: </w:t>
      </w:r>
      <w:r w:rsidR="0097304C">
        <w:rPr>
          <w:rFonts w:asciiTheme="majorHAnsi" w:hAnsiTheme="majorHAnsi" w:cstheme="majorHAnsi"/>
        </w:rPr>
        <w:t>9</w:t>
      </w:r>
      <w:r w:rsidR="00B65CC2" w:rsidRPr="00A01E96">
        <w:rPr>
          <w:rFonts w:asciiTheme="majorHAnsi" w:hAnsiTheme="majorHAnsi" w:cstheme="majorHAnsi"/>
        </w:rPr>
        <w:t>.</w:t>
      </w:r>
      <w:r w:rsidR="0097304C">
        <w:rPr>
          <w:rFonts w:asciiTheme="majorHAnsi" w:hAnsiTheme="majorHAnsi" w:cstheme="majorHAnsi"/>
        </w:rPr>
        <w:t>89</w:t>
      </w:r>
      <w:r w:rsidR="00B65CC2" w:rsidRPr="00A01E96">
        <w:rPr>
          <w:rFonts w:asciiTheme="majorHAnsi" w:hAnsiTheme="majorHAnsi" w:cstheme="majorHAnsi"/>
        </w:rPr>
        <w:t xml:space="preserve"> mm, VI: 6.</w:t>
      </w:r>
      <w:r w:rsidR="0097304C">
        <w:rPr>
          <w:rFonts w:asciiTheme="majorHAnsi" w:hAnsiTheme="majorHAnsi" w:cstheme="majorHAnsi"/>
        </w:rPr>
        <w:t>55</w:t>
      </w:r>
      <w:r w:rsidR="00B65CC2" w:rsidRPr="00A01E96">
        <w:rPr>
          <w:rFonts w:asciiTheme="majorHAnsi" w:hAnsiTheme="majorHAnsi" w:cstheme="majorHAnsi"/>
        </w:rPr>
        <w:t xml:space="preserve"> mm</w:t>
      </w:r>
      <w:r w:rsidR="00E27CBD" w:rsidRPr="00A01E96">
        <w:rPr>
          <w:rFonts w:asciiTheme="majorHAnsi" w:hAnsiTheme="majorHAnsi" w:cstheme="majorHAnsi"/>
        </w:rPr>
        <w:t xml:space="preserve">, Figure </w:t>
      </w:r>
      <w:r w:rsidR="002E5022">
        <w:rPr>
          <w:rFonts w:asciiTheme="majorHAnsi" w:hAnsiTheme="majorHAnsi" w:cstheme="majorHAnsi"/>
        </w:rPr>
        <w:t>3</w:t>
      </w:r>
      <w:r w:rsidR="00641D67" w:rsidRPr="00E475FE">
        <w:rPr>
          <w:rFonts w:asciiTheme="majorHAnsi" w:hAnsiTheme="majorHAnsi" w:cstheme="majorHAnsi"/>
        </w:rPr>
        <w:t xml:space="preserve">, suppl. </w:t>
      </w:r>
      <w:r w:rsidR="008D455A" w:rsidRPr="00E475FE">
        <w:rPr>
          <w:rFonts w:asciiTheme="majorHAnsi" w:hAnsiTheme="majorHAnsi" w:cstheme="majorHAnsi"/>
        </w:rPr>
        <w:t>t</w:t>
      </w:r>
      <w:r w:rsidR="00641D67" w:rsidRPr="00E475FE">
        <w:rPr>
          <w:rFonts w:asciiTheme="majorHAnsi" w:hAnsiTheme="majorHAnsi" w:cstheme="majorHAnsi"/>
        </w:rPr>
        <w:t xml:space="preserve">able </w:t>
      </w:r>
      <w:r w:rsidR="00C5780A">
        <w:rPr>
          <w:rFonts w:asciiTheme="majorHAnsi" w:hAnsiTheme="majorHAnsi" w:cstheme="majorHAnsi"/>
        </w:rPr>
        <w:t>1</w:t>
      </w:r>
      <w:r w:rsidR="00B65CC2" w:rsidRPr="00A01E96">
        <w:rPr>
          <w:rFonts w:asciiTheme="majorHAnsi" w:hAnsiTheme="majorHAnsi" w:cstheme="majorHAnsi"/>
        </w:rPr>
        <w:t>)</w:t>
      </w:r>
      <w:r w:rsidR="00E27CBD" w:rsidRPr="00A01E96">
        <w:rPr>
          <w:rFonts w:asciiTheme="majorHAnsi" w:hAnsiTheme="majorHAnsi" w:cstheme="majorHAnsi"/>
        </w:rPr>
        <w:t xml:space="preserve">. </w:t>
      </w:r>
    </w:p>
    <w:p w14:paraId="3157CB13" w14:textId="7698AEC1" w:rsidR="0045741F" w:rsidRPr="00A01E96" w:rsidRDefault="001443CC" w:rsidP="00C86A0F">
      <w:pPr>
        <w:pStyle w:val="Textkrper"/>
        <w:rPr>
          <w:rFonts w:asciiTheme="majorHAnsi" w:hAnsiTheme="majorHAnsi" w:cstheme="majorHAnsi"/>
        </w:rPr>
      </w:pPr>
      <w:r w:rsidRPr="00A01E96">
        <w:rPr>
          <w:rFonts w:asciiTheme="majorHAnsi" w:hAnsiTheme="majorHAnsi" w:cstheme="majorHAnsi"/>
        </w:rPr>
        <w:t>However</w:t>
      </w:r>
      <w:r w:rsidR="00B22DEC" w:rsidRPr="00A01E96">
        <w:rPr>
          <w:rFonts w:asciiTheme="majorHAnsi" w:hAnsiTheme="majorHAnsi" w:cstheme="majorHAnsi"/>
        </w:rPr>
        <w:t>,</w:t>
      </w:r>
      <w:r w:rsidRPr="00A01E96">
        <w:rPr>
          <w:rFonts w:asciiTheme="majorHAnsi" w:hAnsiTheme="majorHAnsi" w:cstheme="majorHAnsi"/>
        </w:rPr>
        <w:t xml:space="preserve"> the error is dependent of the actual tremor amplitude that is be estimated</w:t>
      </w:r>
      <w:r w:rsidR="00D32EC6">
        <w:rPr>
          <w:rFonts w:asciiTheme="majorHAnsi" w:hAnsiTheme="majorHAnsi" w:cstheme="majorHAnsi"/>
        </w:rPr>
        <w:t xml:space="preserve"> (Figure 4 A)</w:t>
      </w:r>
      <w:r w:rsidRPr="00A01E96">
        <w:rPr>
          <w:rFonts w:asciiTheme="majorHAnsi" w:hAnsiTheme="majorHAnsi" w:cstheme="majorHAnsi"/>
        </w:rPr>
        <w:t xml:space="preserve">. </w:t>
      </w:r>
      <w:r w:rsidR="00472D7E" w:rsidRPr="00A01E96">
        <w:rPr>
          <w:rFonts w:asciiTheme="majorHAnsi" w:hAnsiTheme="majorHAnsi" w:cstheme="majorHAnsi"/>
        </w:rPr>
        <w:t>Expressing the estimation error of the CV frameworks as a percentage</w:t>
      </w:r>
      <w:r w:rsidR="005666CE" w:rsidRPr="00A01E96">
        <w:rPr>
          <w:rFonts w:asciiTheme="majorHAnsi" w:hAnsiTheme="majorHAnsi" w:cstheme="majorHAnsi"/>
        </w:rPr>
        <w:t xml:space="preserve"> of the OMC amplitude</w:t>
      </w:r>
      <w:r w:rsidR="00506FFE" w:rsidRPr="00A01E96">
        <w:rPr>
          <w:rFonts w:asciiTheme="majorHAnsi" w:hAnsiTheme="majorHAnsi" w:cstheme="majorHAnsi"/>
        </w:rPr>
        <w:t xml:space="preserve"> </w:t>
      </w:r>
      <w:r w:rsidR="008B6AAD" w:rsidRPr="00A01E96">
        <w:rPr>
          <w:rFonts w:asciiTheme="majorHAnsi" w:hAnsiTheme="majorHAnsi" w:cstheme="majorHAnsi"/>
        </w:rPr>
        <w:t xml:space="preserve">reveals that this relative error increases drastically for </w:t>
      </w:r>
      <w:r w:rsidR="00295B3B">
        <w:rPr>
          <w:rFonts w:asciiTheme="majorHAnsi" w:hAnsiTheme="majorHAnsi" w:cstheme="majorHAnsi"/>
        </w:rPr>
        <w:t xml:space="preserve">the MP world approaches and MP norm with z-axis </w:t>
      </w:r>
      <w:r w:rsidR="008B6AAD" w:rsidRPr="00A01E96">
        <w:rPr>
          <w:rFonts w:asciiTheme="majorHAnsi" w:hAnsiTheme="majorHAnsi" w:cstheme="majorHAnsi"/>
        </w:rPr>
        <w:t>once the amplitude falls below approximately 10 mm</w:t>
      </w:r>
      <w:r w:rsidR="00946676">
        <w:rPr>
          <w:rFonts w:asciiTheme="majorHAnsi" w:hAnsiTheme="majorHAnsi" w:cstheme="majorHAnsi"/>
        </w:rPr>
        <w:t xml:space="preserve">. VI shows the same trend but less </w:t>
      </w:r>
      <w:r w:rsidR="00F67185">
        <w:rPr>
          <w:rFonts w:asciiTheme="majorHAnsi" w:hAnsiTheme="majorHAnsi" w:cstheme="majorHAnsi"/>
        </w:rPr>
        <w:t>pronounced</w:t>
      </w:r>
      <w:r w:rsidR="001E52A4">
        <w:rPr>
          <w:rFonts w:asciiTheme="majorHAnsi" w:hAnsiTheme="majorHAnsi" w:cstheme="majorHAnsi"/>
        </w:rPr>
        <w:t xml:space="preserve"> (Figure 4 B)</w:t>
      </w:r>
      <w:r w:rsidR="008B6AAD" w:rsidRPr="00A01E96">
        <w:rPr>
          <w:rFonts w:asciiTheme="majorHAnsi" w:hAnsiTheme="majorHAnsi" w:cstheme="majorHAnsi"/>
        </w:rPr>
        <w:t xml:space="preserve">. The relative error of MP norm remains stable with </w:t>
      </w:r>
      <w:r w:rsidR="00BB08CE">
        <w:rPr>
          <w:rFonts w:asciiTheme="majorHAnsi" w:hAnsiTheme="majorHAnsi" w:cstheme="majorHAnsi"/>
        </w:rPr>
        <w:t>median</w:t>
      </w:r>
      <w:r w:rsidR="008B6AAD" w:rsidRPr="00A01E96">
        <w:rPr>
          <w:rFonts w:asciiTheme="majorHAnsi" w:hAnsiTheme="majorHAnsi" w:cstheme="majorHAnsi"/>
        </w:rPr>
        <w:t xml:space="preserve"> of</w:t>
      </w:r>
      <w:r w:rsidR="006B4028">
        <w:rPr>
          <w:rFonts w:asciiTheme="majorHAnsi" w:hAnsiTheme="majorHAnsi" w:cstheme="majorHAnsi"/>
        </w:rPr>
        <w:t xml:space="preserve"> 53.30 </w:t>
      </w:r>
      <w:r w:rsidR="008B6AAD" w:rsidRPr="00A01E96">
        <w:rPr>
          <w:rFonts w:asciiTheme="majorHAnsi" w:hAnsiTheme="majorHAnsi" w:cstheme="majorHAnsi"/>
        </w:rPr>
        <w:t>% of the OMC amplitude</w:t>
      </w:r>
      <w:r w:rsidR="000C0DC3">
        <w:rPr>
          <w:rFonts w:asciiTheme="majorHAnsi" w:hAnsiTheme="majorHAnsi" w:cstheme="majorHAnsi"/>
        </w:rPr>
        <w:t xml:space="preserve"> </w:t>
      </w:r>
      <w:r w:rsidR="00F67185">
        <w:rPr>
          <w:rFonts w:asciiTheme="majorHAnsi" w:hAnsiTheme="majorHAnsi" w:cstheme="majorHAnsi"/>
        </w:rPr>
        <w:t>(Figure 4 B</w:t>
      </w:r>
      <w:r w:rsidR="008D455A">
        <w:rPr>
          <w:rFonts w:asciiTheme="majorHAnsi" w:hAnsiTheme="majorHAnsi" w:cstheme="majorHAnsi"/>
        </w:rPr>
        <w:t xml:space="preserve">, </w:t>
      </w:r>
      <w:r w:rsidR="008D455A" w:rsidRPr="00D0293D">
        <w:rPr>
          <w:rFonts w:asciiTheme="majorHAnsi" w:hAnsiTheme="majorHAnsi" w:cstheme="majorHAnsi"/>
        </w:rPr>
        <w:t xml:space="preserve">suppl. table </w:t>
      </w:r>
      <w:r w:rsidR="00D0293D" w:rsidRPr="00D0293D">
        <w:rPr>
          <w:rFonts w:asciiTheme="majorHAnsi" w:hAnsiTheme="majorHAnsi" w:cstheme="majorHAnsi"/>
        </w:rPr>
        <w:t>2</w:t>
      </w:r>
      <w:r w:rsidR="00D0293D">
        <w:rPr>
          <w:rFonts w:asciiTheme="majorHAnsi" w:hAnsiTheme="majorHAnsi" w:cstheme="majorHAnsi"/>
        </w:rPr>
        <w:t>)</w:t>
      </w:r>
      <w:r w:rsidR="008B6AAD" w:rsidRPr="00A01E96">
        <w:rPr>
          <w:rFonts w:asciiTheme="majorHAnsi" w:hAnsiTheme="majorHAnsi" w:cstheme="majorHAnsi"/>
        </w:rPr>
        <w:t>.</w:t>
      </w:r>
    </w:p>
    <w:p w14:paraId="26D6EC84" w14:textId="0264C9BE" w:rsidR="00984B80" w:rsidRPr="00A01E96" w:rsidRDefault="00984B80" w:rsidP="00984B80">
      <w:pPr>
        <w:pStyle w:val="Textkrper"/>
        <w:rPr>
          <w:rFonts w:asciiTheme="majorHAnsi" w:hAnsiTheme="majorHAnsi" w:cstheme="majorHAnsi"/>
        </w:rPr>
      </w:pPr>
      <w:r w:rsidRPr="00A01E96">
        <w:rPr>
          <w:rFonts w:asciiTheme="majorHAnsi" w:hAnsiTheme="majorHAnsi" w:cstheme="majorHAnsi"/>
        </w:rPr>
        <w:t>The significant correlations of the log-transformed amplitude estimations to the TETRAS ratings indicate a certain degree of internal validity for the amplitude estimations of MP (</w:t>
      </w:r>
      <w:r w:rsidRPr="003D79EC">
        <w:rPr>
          <w:rFonts w:asciiTheme="majorHAnsi" w:hAnsiTheme="majorHAnsi" w:cstheme="majorHAnsi"/>
        </w:rPr>
        <w:t xml:space="preserve">Figure </w:t>
      </w:r>
      <w:r w:rsidR="00AC56A3" w:rsidRPr="003D79EC">
        <w:rPr>
          <w:rFonts w:asciiTheme="majorHAnsi" w:hAnsiTheme="majorHAnsi" w:cstheme="majorHAnsi"/>
        </w:rPr>
        <w:t>5</w:t>
      </w:r>
      <w:r w:rsidRPr="003D79EC">
        <w:rPr>
          <w:rFonts w:asciiTheme="majorHAnsi" w:hAnsiTheme="majorHAnsi" w:cstheme="majorHAnsi"/>
        </w:rPr>
        <w:t>).</w:t>
      </w:r>
      <w:r w:rsidRPr="00A01E96">
        <w:rPr>
          <w:rFonts w:asciiTheme="majorHAnsi" w:hAnsiTheme="majorHAnsi" w:cstheme="majorHAnsi"/>
        </w:rPr>
        <w:t xml:space="preserve"> Th</w:t>
      </w:r>
      <w:r w:rsidR="004E737C">
        <w:rPr>
          <w:rFonts w:asciiTheme="majorHAnsi" w:hAnsiTheme="majorHAnsi" w:cstheme="majorHAnsi"/>
        </w:rPr>
        <w:t>is means</w:t>
      </w:r>
      <w:r w:rsidR="001B223F">
        <w:rPr>
          <w:rFonts w:asciiTheme="majorHAnsi" w:hAnsiTheme="majorHAnsi" w:cstheme="majorHAnsi"/>
        </w:rPr>
        <w:t xml:space="preserve"> the</w:t>
      </w:r>
      <w:r w:rsidRPr="00A01E96">
        <w:rPr>
          <w:rFonts w:asciiTheme="majorHAnsi" w:hAnsiTheme="majorHAnsi" w:cstheme="majorHAnsi"/>
        </w:rPr>
        <w:t xml:space="preserve"> MP measures tendentially also increase as the tremor amplitudes increases. However, looking at the </w:t>
      </w:r>
      <w:r w:rsidR="00A41588" w:rsidRPr="00A41588">
        <w:rPr>
          <w:rFonts w:asciiTheme="majorHAnsi" w:hAnsiTheme="majorHAnsi" w:cstheme="majorHAnsi"/>
        </w:rPr>
        <w:t>figure</w:t>
      </w:r>
      <w:r w:rsidRPr="00A41588">
        <w:rPr>
          <w:rFonts w:asciiTheme="majorHAnsi" w:hAnsiTheme="majorHAnsi" w:cstheme="majorHAnsi"/>
        </w:rPr>
        <w:t xml:space="preserve"> </w:t>
      </w:r>
      <w:r w:rsidR="00241607">
        <w:rPr>
          <w:rFonts w:asciiTheme="majorHAnsi" w:hAnsiTheme="majorHAnsi" w:cstheme="majorHAnsi"/>
        </w:rPr>
        <w:t>5</w:t>
      </w:r>
      <w:r w:rsidR="00E54360">
        <w:rPr>
          <w:rFonts w:asciiTheme="majorHAnsi" w:hAnsiTheme="majorHAnsi" w:cstheme="majorHAnsi"/>
        </w:rPr>
        <w:t xml:space="preserve"> in greater detail</w:t>
      </w:r>
      <w:r w:rsidRPr="00A01E96">
        <w:rPr>
          <w:rFonts w:asciiTheme="majorHAnsi" w:hAnsiTheme="majorHAnsi" w:cstheme="majorHAnsi"/>
        </w:rPr>
        <w:t xml:space="preserve">, it becomes evident that the estimated log transformations of amplitudes associated with different TETRAS score show often overlaps with preceding and consecutive scores.  This even holds true for the log-transformation of the amplitude measured with OMC which correlates highly and significantly with the clinicians TETRAS rating. </w:t>
      </w:r>
    </w:p>
    <w:p w14:paraId="170B4807" w14:textId="77777777" w:rsidR="00984B80" w:rsidRPr="00A01E96" w:rsidRDefault="00984B80" w:rsidP="00C86A0F">
      <w:pPr>
        <w:pStyle w:val="Textkrper"/>
        <w:rPr>
          <w:rFonts w:asciiTheme="majorHAnsi" w:hAnsiTheme="majorHAnsi" w:cstheme="majorHAnsi"/>
        </w:rPr>
      </w:pPr>
    </w:p>
    <w:p w14:paraId="23FA0D43" w14:textId="7FE629B4" w:rsidR="00AA6BA5" w:rsidRPr="00A01E96" w:rsidRDefault="00983D1F" w:rsidP="00C86A0F">
      <w:pPr>
        <w:pStyle w:val="Textkrper"/>
        <w:rPr>
          <w:rFonts w:asciiTheme="majorHAnsi" w:hAnsiTheme="majorHAnsi" w:cstheme="majorHAnsi"/>
        </w:rPr>
      </w:pPr>
      <w:r w:rsidRPr="00A01E96">
        <w:rPr>
          <w:noProof/>
        </w:rPr>
        <w:drawing>
          <wp:inline distT="0" distB="0" distL="0" distR="0" wp14:anchorId="0DAD677C" wp14:editId="3A363807">
            <wp:extent cx="5972810" cy="2986405"/>
            <wp:effectExtent l="0" t="0" r="8890" b="4445"/>
            <wp:docPr id="100295293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810" cy="2986405"/>
                    </a:xfrm>
                    <a:prstGeom prst="rect">
                      <a:avLst/>
                    </a:prstGeom>
                    <a:noFill/>
                    <a:ln>
                      <a:noFill/>
                    </a:ln>
                  </pic:spPr>
                </pic:pic>
              </a:graphicData>
            </a:graphic>
          </wp:inline>
        </w:drawing>
      </w:r>
    </w:p>
    <w:p w14:paraId="72A0E200" w14:textId="441536F4" w:rsidR="0042736B" w:rsidRPr="00A01E96" w:rsidRDefault="00AA6BA5" w:rsidP="00C86A0F">
      <w:pPr>
        <w:pStyle w:val="ImageCaption"/>
        <w:spacing w:before="200"/>
        <w:rPr>
          <w:rFonts w:asciiTheme="majorHAnsi" w:hAnsiTheme="majorHAnsi" w:cstheme="majorHAnsi"/>
        </w:rPr>
      </w:pPr>
      <w:r w:rsidRPr="00A01E96">
        <w:rPr>
          <w:rFonts w:asciiTheme="majorHAnsi" w:hAnsiTheme="majorHAnsi" w:cstheme="majorHAnsi"/>
          <w:b/>
        </w:rPr>
        <w:t xml:space="preserve">Figure </w:t>
      </w:r>
      <w:r w:rsidR="00192A29">
        <w:rPr>
          <w:rFonts w:asciiTheme="majorHAnsi" w:hAnsiTheme="majorHAnsi" w:cstheme="majorHAnsi"/>
          <w:b/>
        </w:rPr>
        <w:t>3</w:t>
      </w:r>
      <w:r w:rsidR="00E649A4" w:rsidRPr="00A01E96">
        <w:rPr>
          <w:rFonts w:asciiTheme="majorHAnsi" w:hAnsiTheme="majorHAnsi" w:cstheme="majorHAnsi"/>
          <w:b/>
        </w:rPr>
        <w:t>:</w:t>
      </w:r>
      <w:r w:rsidR="00E649A4" w:rsidRPr="00A01E96">
        <w:rPr>
          <w:rFonts w:asciiTheme="majorHAnsi" w:hAnsiTheme="majorHAnsi" w:cstheme="majorHAnsi"/>
        </w:rPr>
        <w:t xml:space="preserve"> </w:t>
      </w:r>
      <w:r w:rsidRPr="00A01E96">
        <w:rPr>
          <w:rFonts w:asciiTheme="majorHAnsi" w:hAnsiTheme="majorHAnsi" w:cstheme="majorHAnsi"/>
        </w:rPr>
        <w:t>The boxplots show the absolute difference of the median tremor amplitude between OMC and the CV frameworks</w:t>
      </w:r>
      <w:r w:rsidR="00283F14" w:rsidRPr="00A01E96">
        <w:rPr>
          <w:rFonts w:asciiTheme="majorHAnsi" w:hAnsiTheme="majorHAnsi" w:cstheme="majorHAnsi"/>
        </w:rPr>
        <w:t xml:space="preserve"> in millimeter</w:t>
      </w:r>
      <w:r w:rsidRPr="00A01E96">
        <w:rPr>
          <w:rFonts w:asciiTheme="majorHAnsi" w:hAnsiTheme="majorHAnsi" w:cstheme="majorHAnsi"/>
        </w:rPr>
        <w:t xml:space="preserve">. </w:t>
      </w:r>
      <w:r w:rsidR="008A50BD" w:rsidRPr="00A01E96">
        <w:rPr>
          <w:rFonts w:asciiTheme="majorHAnsi" w:hAnsiTheme="majorHAnsi" w:cstheme="majorHAnsi"/>
        </w:rPr>
        <w:t>MP world</w:t>
      </w:r>
      <w:r w:rsidR="00E57CF8" w:rsidRPr="00A01E96">
        <w:rPr>
          <w:rFonts w:asciiTheme="majorHAnsi" w:hAnsiTheme="majorHAnsi" w:cstheme="majorHAnsi"/>
        </w:rPr>
        <w:t xml:space="preserve"> </w:t>
      </w:r>
      <w:r w:rsidR="00E57CF8" w:rsidRPr="00A01E96">
        <w:rPr>
          <w:rFonts w:asciiTheme="majorHAnsi" w:hAnsiTheme="majorHAnsi" w:cstheme="majorHAnsi"/>
        </w:rPr>
        <w:t>z-axis</w:t>
      </w:r>
      <w:r w:rsidR="00E57CF8" w:rsidRPr="00A01E96">
        <w:rPr>
          <w:rFonts w:asciiTheme="majorHAnsi" w:hAnsiTheme="majorHAnsi" w:cstheme="majorHAnsi"/>
        </w:rPr>
        <w:t xml:space="preserve"> showed significantly greater </w:t>
      </w:r>
      <w:r w:rsidR="00E57CF8" w:rsidRPr="00A01E96">
        <w:rPr>
          <w:rFonts w:asciiTheme="majorHAnsi" w:hAnsiTheme="majorHAnsi" w:cstheme="majorHAnsi"/>
        </w:rPr>
        <w:lastRenderedPageBreak/>
        <w:t>absolute estimation errors than MP norm, MP norm with z-axis and VI</w:t>
      </w:r>
      <w:r w:rsidR="008A50BD" w:rsidRPr="00A01E96">
        <w:rPr>
          <w:rFonts w:asciiTheme="majorHAnsi" w:hAnsiTheme="majorHAnsi" w:cstheme="majorHAnsi"/>
        </w:rPr>
        <w:t xml:space="preserve"> (Kruskal-Wallis test, Dunn post-hoc test).</w:t>
      </w:r>
      <w:r w:rsidR="00641DDD">
        <w:rPr>
          <w:rFonts w:asciiTheme="majorHAnsi" w:hAnsiTheme="majorHAnsi" w:cstheme="majorHAnsi"/>
        </w:rPr>
        <w:t xml:space="preserve"> </w:t>
      </w:r>
      <w:r w:rsidRPr="00A01E96">
        <w:rPr>
          <w:rFonts w:asciiTheme="majorHAnsi" w:hAnsiTheme="majorHAnsi" w:cstheme="majorHAnsi"/>
        </w:rPr>
        <w:t xml:space="preserve">MP world = Mediapipe world landmarks (x/y), MP world z-axis = Mediapipe world landmarks (x/y/z), MP norm = Mediapipe normalized landmarks (x/y), </w:t>
      </w:r>
      <w:r w:rsidR="003B200D" w:rsidRPr="00A01E96">
        <w:rPr>
          <w:rFonts w:asciiTheme="majorHAnsi" w:hAnsiTheme="majorHAnsi" w:cstheme="majorHAnsi"/>
        </w:rPr>
        <w:t>MP norm (z-axis) = Mediapipe normalized landmarks (x/y/z), VI = Vision (x/y). MP world measures were scaled from meters to millimeters, for MP norm and VI scaling factors in relation to the OMC marker’s size, which was attached to the middle-finger’s tip, were applied.</w:t>
      </w:r>
    </w:p>
    <w:p w14:paraId="07B2BD31" w14:textId="1C09EB78" w:rsidR="00DF24D8" w:rsidRPr="00A01E96" w:rsidRDefault="00DF24D8" w:rsidP="00C86A0F">
      <w:pPr>
        <w:pStyle w:val="ImageCaption"/>
        <w:spacing w:before="200"/>
        <w:rPr>
          <w:rFonts w:asciiTheme="majorHAnsi" w:hAnsiTheme="majorHAnsi" w:cstheme="majorHAnsi"/>
        </w:rPr>
      </w:pPr>
    </w:p>
    <w:p w14:paraId="7A31B64E" w14:textId="4DBC5CF1" w:rsidR="00FC6A89" w:rsidRPr="00A01E96" w:rsidRDefault="0042736B" w:rsidP="00C86A0F">
      <w:pPr>
        <w:pStyle w:val="Untertitel"/>
        <w:jc w:val="left"/>
        <w:rPr>
          <w:rFonts w:cstheme="majorHAnsi"/>
          <w:color w:val="auto"/>
        </w:rPr>
      </w:pPr>
      <w:r w:rsidRPr="00A01E96">
        <w:rPr>
          <w:rFonts w:cstheme="majorHAnsi"/>
          <w:color w:val="auto"/>
        </w:rPr>
        <w:lastRenderedPageBreak/>
        <w:t xml:space="preserve"> </w:t>
      </w:r>
      <w:r w:rsidR="009E2A53" w:rsidRPr="00A01E96">
        <w:rPr>
          <w:noProof/>
          <w:color w:val="auto"/>
        </w:rPr>
        <w:drawing>
          <wp:inline distT="0" distB="0" distL="0" distR="0" wp14:anchorId="0120FE03" wp14:editId="4E467A64">
            <wp:extent cx="4271645" cy="8438515"/>
            <wp:effectExtent l="0" t="0" r="0" b="635"/>
            <wp:docPr id="173060713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71645" cy="8438515"/>
                    </a:xfrm>
                    <a:prstGeom prst="rect">
                      <a:avLst/>
                    </a:prstGeom>
                    <a:noFill/>
                    <a:ln>
                      <a:noFill/>
                    </a:ln>
                  </pic:spPr>
                </pic:pic>
              </a:graphicData>
            </a:graphic>
          </wp:inline>
        </w:drawing>
      </w:r>
    </w:p>
    <w:p w14:paraId="77DDB0A7" w14:textId="6FD5DCCF" w:rsidR="0042736B" w:rsidRPr="00A01E96" w:rsidRDefault="00FC6A89" w:rsidP="00C86A0F">
      <w:pPr>
        <w:pStyle w:val="Beschriftung"/>
        <w:rPr>
          <w:rFonts w:asciiTheme="majorHAnsi" w:hAnsiTheme="majorHAnsi" w:cstheme="majorHAnsi"/>
        </w:rPr>
      </w:pPr>
      <w:r w:rsidRPr="00DD1936">
        <w:rPr>
          <w:rFonts w:asciiTheme="majorHAnsi" w:hAnsiTheme="majorHAnsi" w:cstheme="majorHAnsi"/>
          <w:b/>
          <w:bCs/>
        </w:rPr>
        <w:lastRenderedPageBreak/>
        <w:t xml:space="preserve">Figure </w:t>
      </w:r>
      <w:r w:rsidR="00DD1936" w:rsidRPr="00DD1936">
        <w:rPr>
          <w:rFonts w:asciiTheme="majorHAnsi" w:hAnsiTheme="majorHAnsi" w:cstheme="majorHAnsi"/>
          <w:b/>
          <w:bCs/>
        </w:rPr>
        <w:t>4</w:t>
      </w:r>
      <w:r w:rsidRPr="00DD1936">
        <w:rPr>
          <w:rFonts w:asciiTheme="majorHAnsi" w:hAnsiTheme="majorHAnsi" w:cstheme="majorHAnsi"/>
          <w:b/>
          <w:bCs/>
        </w:rPr>
        <w:t>.</w:t>
      </w:r>
      <w:r w:rsidRPr="00A01E96">
        <w:rPr>
          <w:rFonts w:asciiTheme="majorHAnsi" w:hAnsiTheme="majorHAnsi" w:cstheme="majorHAnsi"/>
        </w:rPr>
        <w:t xml:space="preserve"> </w:t>
      </w:r>
      <w:r w:rsidR="007B0A12" w:rsidRPr="00A01E96">
        <w:rPr>
          <w:rFonts w:asciiTheme="majorHAnsi" w:hAnsiTheme="majorHAnsi" w:cstheme="majorHAnsi"/>
        </w:rPr>
        <w:t>The upper</w:t>
      </w:r>
      <w:r w:rsidR="00592B1D" w:rsidRPr="00A01E96">
        <w:rPr>
          <w:rFonts w:asciiTheme="majorHAnsi" w:hAnsiTheme="majorHAnsi" w:cstheme="majorHAnsi"/>
        </w:rPr>
        <w:t xml:space="preserve"> scatter</w:t>
      </w:r>
      <w:r w:rsidR="007B0A12" w:rsidRPr="00A01E96">
        <w:rPr>
          <w:rFonts w:asciiTheme="majorHAnsi" w:hAnsiTheme="majorHAnsi" w:cstheme="majorHAnsi"/>
        </w:rPr>
        <w:t xml:space="preserve"> plot </w:t>
      </w:r>
      <w:r w:rsidR="00052885" w:rsidRPr="00A01E96">
        <w:rPr>
          <w:rFonts w:asciiTheme="majorHAnsi" w:hAnsiTheme="majorHAnsi" w:cstheme="majorHAnsi"/>
          <w:b/>
          <w:bCs/>
        </w:rPr>
        <w:t>(A)</w:t>
      </w:r>
      <w:r w:rsidR="00052885" w:rsidRPr="00A01E96">
        <w:rPr>
          <w:rFonts w:asciiTheme="majorHAnsi" w:hAnsiTheme="majorHAnsi" w:cstheme="majorHAnsi"/>
        </w:rPr>
        <w:t xml:space="preserve"> </w:t>
      </w:r>
      <w:r w:rsidR="007B0A12" w:rsidRPr="00A01E96">
        <w:rPr>
          <w:rFonts w:asciiTheme="majorHAnsi" w:hAnsiTheme="majorHAnsi" w:cstheme="majorHAnsi"/>
        </w:rPr>
        <w:t xml:space="preserve">shows the relation of the absolute estimation error of the different methods </w:t>
      </w:r>
      <w:r w:rsidR="00592B1D" w:rsidRPr="00A01E96">
        <w:rPr>
          <w:rFonts w:asciiTheme="majorHAnsi" w:hAnsiTheme="majorHAnsi" w:cstheme="majorHAnsi"/>
        </w:rPr>
        <w:t>in millimeter against the OMC amplitude in millimeter</w:t>
      </w:r>
      <w:r w:rsidR="007B0A12" w:rsidRPr="00A01E96">
        <w:rPr>
          <w:rFonts w:asciiTheme="majorHAnsi" w:hAnsiTheme="majorHAnsi" w:cstheme="majorHAnsi"/>
        </w:rPr>
        <w:t>.</w:t>
      </w:r>
      <w:r w:rsidR="009F566B" w:rsidRPr="00A01E96">
        <w:rPr>
          <w:rFonts w:asciiTheme="majorHAnsi" w:hAnsiTheme="majorHAnsi" w:cstheme="majorHAnsi"/>
        </w:rPr>
        <w:t xml:space="preserve"> </w:t>
      </w:r>
      <w:r w:rsidRPr="00A01E96">
        <w:rPr>
          <w:rFonts w:asciiTheme="majorHAnsi" w:hAnsiTheme="majorHAnsi" w:cstheme="majorHAnsi"/>
        </w:rPr>
        <w:t>The plot</w:t>
      </w:r>
      <w:r w:rsidR="008A4642" w:rsidRPr="00A01E96">
        <w:rPr>
          <w:rFonts w:asciiTheme="majorHAnsi" w:hAnsiTheme="majorHAnsi" w:cstheme="majorHAnsi"/>
        </w:rPr>
        <w:t xml:space="preserve"> in the middle</w:t>
      </w:r>
      <w:r w:rsidRPr="00A01E96">
        <w:rPr>
          <w:rFonts w:asciiTheme="majorHAnsi" w:hAnsiTheme="majorHAnsi" w:cstheme="majorHAnsi"/>
        </w:rPr>
        <w:t xml:space="preserve"> shows</w:t>
      </w:r>
      <w:r w:rsidR="00052885" w:rsidRPr="00A01E96">
        <w:rPr>
          <w:rFonts w:asciiTheme="majorHAnsi" w:hAnsiTheme="majorHAnsi" w:cstheme="majorHAnsi"/>
        </w:rPr>
        <w:t xml:space="preserve"> </w:t>
      </w:r>
      <w:r w:rsidR="00052885" w:rsidRPr="00A01E96">
        <w:rPr>
          <w:rFonts w:asciiTheme="majorHAnsi" w:hAnsiTheme="majorHAnsi" w:cstheme="majorHAnsi"/>
          <w:b/>
          <w:bCs/>
        </w:rPr>
        <w:t>(B)</w:t>
      </w:r>
      <w:r w:rsidRPr="00A01E96">
        <w:rPr>
          <w:rFonts w:asciiTheme="majorHAnsi" w:hAnsiTheme="majorHAnsi" w:cstheme="majorHAnsi"/>
        </w:rPr>
        <w:t xml:space="preserve"> the</w:t>
      </w:r>
      <w:r w:rsidR="009F566B" w:rsidRPr="00A01E96">
        <w:rPr>
          <w:rFonts w:asciiTheme="majorHAnsi" w:hAnsiTheme="majorHAnsi" w:cstheme="majorHAnsi"/>
        </w:rPr>
        <w:t xml:space="preserve"> same</w:t>
      </w:r>
      <w:r w:rsidR="00052885" w:rsidRPr="00A01E96">
        <w:rPr>
          <w:rFonts w:asciiTheme="majorHAnsi" w:hAnsiTheme="majorHAnsi" w:cstheme="majorHAnsi"/>
        </w:rPr>
        <w:t xml:space="preserve"> relation</w:t>
      </w:r>
      <w:r w:rsidR="009F566B" w:rsidRPr="00A01E96">
        <w:rPr>
          <w:rFonts w:asciiTheme="majorHAnsi" w:hAnsiTheme="majorHAnsi" w:cstheme="majorHAnsi"/>
        </w:rPr>
        <w:t>, but</w:t>
      </w:r>
      <w:r w:rsidRPr="00A01E96">
        <w:rPr>
          <w:rFonts w:asciiTheme="majorHAnsi" w:hAnsiTheme="majorHAnsi" w:cstheme="majorHAnsi"/>
        </w:rPr>
        <w:t xml:space="preserve"> </w:t>
      </w:r>
      <w:r w:rsidR="009F566B" w:rsidRPr="00A01E96">
        <w:rPr>
          <w:rFonts w:asciiTheme="majorHAnsi" w:hAnsiTheme="majorHAnsi" w:cstheme="majorHAnsi"/>
        </w:rPr>
        <w:t xml:space="preserve">the </w:t>
      </w:r>
      <w:r w:rsidRPr="00A01E96">
        <w:rPr>
          <w:rFonts w:asciiTheme="majorHAnsi" w:hAnsiTheme="majorHAnsi" w:cstheme="majorHAnsi"/>
        </w:rPr>
        <w:t xml:space="preserve">amplitude estimation error of the different methods </w:t>
      </w:r>
      <w:r w:rsidR="009F566B" w:rsidRPr="00A01E96">
        <w:rPr>
          <w:rFonts w:asciiTheme="majorHAnsi" w:hAnsiTheme="majorHAnsi" w:cstheme="majorHAnsi"/>
        </w:rPr>
        <w:t xml:space="preserve">is expressed </w:t>
      </w:r>
      <w:r w:rsidRPr="00A01E96">
        <w:rPr>
          <w:rFonts w:asciiTheme="majorHAnsi" w:hAnsiTheme="majorHAnsi" w:cstheme="majorHAnsi"/>
        </w:rPr>
        <w:t>relative to OMC in % of the actual OMC amplitude and the OMC amplitude in millimeter.</w:t>
      </w:r>
      <w:r w:rsidR="00B97D7C" w:rsidRPr="00A01E96">
        <w:rPr>
          <w:rFonts w:asciiTheme="majorHAnsi" w:hAnsiTheme="majorHAnsi" w:cstheme="majorHAnsi"/>
        </w:rPr>
        <w:t xml:space="preserve"> This illustrates that</w:t>
      </w:r>
      <w:r w:rsidRPr="00A01E96">
        <w:rPr>
          <w:rFonts w:asciiTheme="majorHAnsi" w:hAnsiTheme="majorHAnsi" w:cstheme="majorHAnsi"/>
        </w:rPr>
        <w:t xml:space="preserve"> </w:t>
      </w:r>
      <w:r w:rsidR="00B97D7C" w:rsidRPr="00A01E96">
        <w:rPr>
          <w:rFonts w:asciiTheme="majorHAnsi" w:hAnsiTheme="majorHAnsi" w:cstheme="majorHAnsi"/>
        </w:rPr>
        <w:t>f</w:t>
      </w:r>
      <w:r w:rsidRPr="00A01E96">
        <w:rPr>
          <w:rFonts w:asciiTheme="majorHAnsi" w:hAnsiTheme="majorHAnsi" w:cstheme="majorHAnsi"/>
        </w:rPr>
        <w:t>or tremor amplitudes</w:t>
      </w:r>
      <w:r w:rsidR="00320280" w:rsidRPr="00A01E96">
        <w:rPr>
          <w:rFonts w:asciiTheme="majorHAnsi" w:hAnsiTheme="majorHAnsi" w:cstheme="majorHAnsi"/>
        </w:rPr>
        <w:t xml:space="preserve"> </w:t>
      </w:r>
      <w:r w:rsidRPr="00A01E96">
        <w:rPr>
          <w:rFonts w:asciiTheme="majorHAnsi" w:hAnsiTheme="majorHAnsi" w:cstheme="majorHAnsi"/>
        </w:rPr>
        <w:t xml:space="preserve">&lt;10 mm the relative </w:t>
      </w:r>
      <w:r w:rsidR="00822F1F" w:rsidRPr="00A01E96">
        <w:rPr>
          <w:rFonts w:asciiTheme="majorHAnsi" w:hAnsiTheme="majorHAnsi" w:cstheme="majorHAnsi"/>
        </w:rPr>
        <w:t xml:space="preserve">amplitude </w:t>
      </w:r>
      <w:r w:rsidR="0094004D" w:rsidRPr="00A01E96">
        <w:rPr>
          <w:rFonts w:asciiTheme="majorHAnsi" w:hAnsiTheme="majorHAnsi" w:cstheme="majorHAnsi"/>
        </w:rPr>
        <w:t>estimation error of MP world</w:t>
      </w:r>
      <w:r w:rsidR="00A57431" w:rsidRPr="00A01E96">
        <w:rPr>
          <w:rFonts w:asciiTheme="majorHAnsi" w:hAnsiTheme="majorHAnsi" w:cstheme="majorHAnsi"/>
        </w:rPr>
        <w:t xml:space="preserve"> and</w:t>
      </w:r>
      <w:r w:rsidR="0094004D" w:rsidRPr="00A01E96">
        <w:rPr>
          <w:rFonts w:asciiTheme="majorHAnsi" w:hAnsiTheme="majorHAnsi" w:cstheme="majorHAnsi"/>
        </w:rPr>
        <w:t xml:space="preserve"> MP world z axis increases </w:t>
      </w:r>
      <w:r w:rsidR="00BD1BD9" w:rsidRPr="00A01E96">
        <w:rPr>
          <w:rFonts w:asciiTheme="majorHAnsi" w:hAnsiTheme="majorHAnsi" w:cstheme="majorHAnsi"/>
        </w:rPr>
        <w:t>severely</w:t>
      </w:r>
      <w:r w:rsidR="00A57431" w:rsidRPr="00A01E96">
        <w:rPr>
          <w:rFonts w:asciiTheme="majorHAnsi" w:hAnsiTheme="majorHAnsi" w:cstheme="majorHAnsi"/>
        </w:rPr>
        <w:t>, followed by MP norm and VI</w:t>
      </w:r>
      <w:r w:rsidR="0094004D" w:rsidRPr="00A01E96">
        <w:rPr>
          <w:rFonts w:asciiTheme="majorHAnsi" w:hAnsiTheme="majorHAnsi" w:cstheme="majorHAnsi"/>
        </w:rPr>
        <w:t xml:space="preserve">. The bottom boxplots depict the </w:t>
      </w:r>
      <w:r w:rsidR="00533AE6" w:rsidRPr="00A01E96">
        <w:rPr>
          <w:rFonts w:asciiTheme="majorHAnsi" w:hAnsiTheme="majorHAnsi" w:cstheme="majorHAnsi"/>
        </w:rPr>
        <w:t xml:space="preserve">relative </w:t>
      </w:r>
      <w:r w:rsidR="0094004D" w:rsidRPr="00A01E96">
        <w:rPr>
          <w:rFonts w:asciiTheme="majorHAnsi" w:hAnsiTheme="majorHAnsi" w:cstheme="majorHAnsi"/>
        </w:rPr>
        <w:t xml:space="preserve">amplitude estimation error across the different methods. </w:t>
      </w:r>
      <w:r w:rsidR="00533AE6" w:rsidRPr="00A01E96">
        <w:rPr>
          <w:rFonts w:asciiTheme="majorHAnsi" w:hAnsiTheme="majorHAnsi" w:cstheme="majorHAnsi"/>
        </w:rPr>
        <w:t xml:space="preserve">There were not significant differences of the median estimation error, however the variability of MP world and MP world with z-axis was greater than the for the </w:t>
      </w:r>
      <w:r w:rsidR="00533AE6" w:rsidRPr="00CA3124">
        <w:rPr>
          <w:rFonts w:asciiTheme="majorHAnsi" w:hAnsiTheme="majorHAnsi" w:cstheme="majorHAnsi"/>
        </w:rPr>
        <w:t>other methods</w:t>
      </w:r>
      <w:r w:rsidR="003E586A" w:rsidRPr="00CA3124">
        <w:rPr>
          <w:rFonts w:asciiTheme="majorHAnsi" w:hAnsiTheme="majorHAnsi" w:cstheme="majorHAnsi"/>
        </w:rPr>
        <w:t xml:space="preserve"> (suppl</w:t>
      </w:r>
      <w:r w:rsidR="00375145" w:rsidRPr="00CA3124">
        <w:rPr>
          <w:rFonts w:asciiTheme="majorHAnsi" w:hAnsiTheme="majorHAnsi" w:cstheme="majorHAnsi"/>
        </w:rPr>
        <w:t xml:space="preserve">. </w:t>
      </w:r>
      <w:r w:rsidR="003E586A" w:rsidRPr="00CA3124">
        <w:rPr>
          <w:rFonts w:asciiTheme="majorHAnsi" w:hAnsiTheme="majorHAnsi" w:cstheme="majorHAnsi"/>
        </w:rPr>
        <w:t xml:space="preserve">table </w:t>
      </w:r>
      <w:r w:rsidR="00920AC9" w:rsidRPr="00CA3124">
        <w:rPr>
          <w:rFonts w:asciiTheme="majorHAnsi" w:hAnsiTheme="majorHAnsi" w:cstheme="majorHAnsi"/>
        </w:rPr>
        <w:t>2</w:t>
      </w:r>
      <w:r w:rsidR="003E586A" w:rsidRPr="00CA3124">
        <w:rPr>
          <w:rFonts w:asciiTheme="majorHAnsi" w:hAnsiTheme="majorHAnsi" w:cstheme="majorHAnsi"/>
        </w:rPr>
        <w:t>)</w:t>
      </w:r>
      <w:r w:rsidR="00533AE6" w:rsidRPr="00CA3124">
        <w:rPr>
          <w:rFonts w:asciiTheme="majorHAnsi" w:hAnsiTheme="majorHAnsi" w:cstheme="majorHAnsi"/>
        </w:rPr>
        <w:t>.</w:t>
      </w:r>
      <w:r w:rsidR="00F579B9" w:rsidRPr="00A01E96">
        <w:rPr>
          <w:rFonts w:asciiTheme="majorHAnsi" w:hAnsiTheme="majorHAnsi" w:cstheme="majorHAnsi"/>
        </w:rPr>
        <w:t xml:space="preserve"> </w:t>
      </w:r>
      <w:r w:rsidR="00983D1F" w:rsidRPr="00A01E96">
        <w:rPr>
          <w:rFonts w:asciiTheme="majorHAnsi" w:hAnsiTheme="majorHAnsi" w:cstheme="majorHAnsi"/>
        </w:rPr>
        <w:t xml:space="preserve">MP world = Mediapipe world landmarks (x/y), MP world z-axis = Mediapipe world landmarks (x/y/z), MP norm = Mediapipe normalized landmarks (x/y), MP norm (z-axis) = Mediapipe normalized landmarks (x/y/z), VI = Vision (x/y). </w:t>
      </w:r>
      <w:r w:rsidR="0094004D" w:rsidRPr="00A01E96">
        <w:rPr>
          <w:rFonts w:asciiTheme="majorHAnsi" w:hAnsiTheme="majorHAnsi" w:cstheme="majorHAnsi"/>
        </w:rPr>
        <w:t>MP world measures were scaled from meters to millimeters, for MP norm and VI scaling factors in relation to the OMC marker’s size, which was attached to the middle-finger’s tip, were applied.</w:t>
      </w:r>
    </w:p>
    <w:p w14:paraId="6963824D" w14:textId="26CB4B3C" w:rsidR="008F51FF" w:rsidRPr="00A01E96" w:rsidRDefault="00554607" w:rsidP="00C86A0F">
      <w:pPr>
        <w:pStyle w:val="Textkrper"/>
        <w:rPr>
          <w:rFonts w:asciiTheme="majorHAnsi" w:hAnsiTheme="majorHAnsi" w:cstheme="majorHAnsi"/>
        </w:rPr>
      </w:pPr>
      <w:r w:rsidRPr="00A01E96">
        <w:rPr>
          <w:noProof/>
        </w:rPr>
        <w:drawing>
          <wp:inline distT="0" distB="0" distL="0" distR="0" wp14:anchorId="2D7F8098" wp14:editId="79AFF225">
            <wp:extent cx="5972810" cy="3982085"/>
            <wp:effectExtent l="0" t="0" r="8890" b="0"/>
            <wp:docPr id="109632514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2810" cy="3982085"/>
                    </a:xfrm>
                    <a:prstGeom prst="rect">
                      <a:avLst/>
                    </a:prstGeom>
                    <a:noFill/>
                    <a:ln>
                      <a:noFill/>
                    </a:ln>
                  </pic:spPr>
                </pic:pic>
              </a:graphicData>
            </a:graphic>
          </wp:inline>
        </w:drawing>
      </w:r>
    </w:p>
    <w:p w14:paraId="36100E26" w14:textId="5D56A577" w:rsidR="00F3643C" w:rsidRPr="00A01E96" w:rsidRDefault="00383E3B" w:rsidP="00C86A0F">
      <w:pPr>
        <w:pStyle w:val="Textkrper"/>
        <w:rPr>
          <w:rFonts w:asciiTheme="majorHAnsi" w:hAnsiTheme="majorHAnsi" w:cstheme="majorHAnsi"/>
          <w:i/>
          <w:iCs/>
        </w:rPr>
      </w:pPr>
      <w:r w:rsidRPr="00A01E96">
        <w:rPr>
          <w:rFonts w:asciiTheme="majorHAnsi" w:hAnsiTheme="majorHAnsi" w:cstheme="majorHAnsi"/>
          <w:b/>
          <w:i/>
          <w:iCs/>
        </w:rPr>
        <w:t xml:space="preserve">Figure </w:t>
      </w:r>
      <w:r w:rsidR="004E7862">
        <w:rPr>
          <w:rFonts w:asciiTheme="majorHAnsi" w:hAnsiTheme="majorHAnsi" w:cstheme="majorHAnsi"/>
          <w:b/>
          <w:i/>
          <w:iCs/>
        </w:rPr>
        <w:t>5</w:t>
      </w:r>
      <w:r w:rsidRPr="00A01E96">
        <w:rPr>
          <w:rFonts w:asciiTheme="majorHAnsi" w:hAnsiTheme="majorHAnsi" w:cstheme="majorHAnsi"/>
          <w:b/>
          <w:i/>
          <w:iCs/>
        </w:rPr>
        <w:t xml:space="preserve">. </w:t>
      </w:r>
      <w:r w:rsidR="0001301D" w:rsidRPr="00A01E96">
        <w:rPr>
          <w:rFonts w:asciiTheme="majorHAnsi" w:hAnsiTheme="majorHAnsi" w:cstheme="majorHAnsi"/>
          <w:i/>
          <w:iCs/>
        </w:rPr>
        <w:t xml:space="preserve">These plots show the correlations between </w:t>
      </w:r>
      <w:r w:rsidR="00D10565" w:rsidRPr="00A01E96">
        <w:rPr>
          <w:rFonts w:asciiTheme="majorHAnsi" w:hAnsiTheme="majorHAnsi" w:cstheme="majorHAnsi"/>
          <w:i/>
          <w:iCs/>
        </w:rPr>
        <w:t xml:space="preserve">the log-transformed amplitude estimations of </w:t>
      </w:r>
      <w:r w:rsidR="0001301D" w:rsidRPr="00A01E96">
        <w:rPr>
          <w:rFonts w:asciiTheme="majorHAnsi" w:hAnsiTheme="majorHAnsi" w:cstheme="majorHAnsi"/>
          <w:i/>
          <w:iCs/>
        </w:rPr>
        <w:t xml:space="preserve">all methods </w:t>
      </w:r>
      <w:r w:rsidR="0043535E" w:rsidRPr="00A01E96">
        <w:rPr>
          <w:rFonts w:asciiTheme="majorHAnsi" w:hAnsiTheme="majorHAnsi" w:cstheme="majorHAnsi"/>
          <w:i/>
          <w:iCs/>
        </w:rPr>
        <w:t>(</w:t>
      </w:r>
      <w:r w:rsidR="0043535E" w:rsidRPr="00A01E96">
        <w:rPr>
          <w:rFonts w:asciiTheme="majorHAnsi" w:hAnsiTheme="majorHAnsi" w:cstheme="majorHAnsi"/>
          <w:b/>
          <w:bCs/>
          <w:i/>
          <w:iCs/>
        </w:rPr>
        <w:t>A</w:t>
      </w:r>
      <w:r w:rsidR="0043535E" w:rsidRPr="00A01E96">
        <w:rPr>
          <w:rFonts w:asciiTheme="majorHAnsi" w:hAnsiTheme="majorHAnsi" w:cstheme="majorHAnsi"/>
          <w:i/>
          <w:iCs/>
        </w:rPr>
        <w:t xml:space="preserve">: OMC, </w:t>
      </w:r>
      <w:r w:rsidR="0043535E" w:rsidRPr="00A01E96">
        <w:rPr>
          <w:rFonts w:asciiTheme="majorHAnsi" w:hAnsiTheme="majorHAnsi" w:cstheme="majorHAnsi"/>
          <w:b/>
          <w:bCs/>
          <w:i/>
          <w:iCs/>
        </w:rPr>
        <w:t>B</w:t>
      </w:r>
      <w:r w:rsidR="0043535E" w:rsidRPr="00A01E96">
        <w:rPr>
          <w:rFonts w:asciiTheme="majorHAnsi" w:hAnsiTheme="majorHAnsi" w:cstheme="majorHAnsi"/>
          <w:i/>
          <w:iCs/>
        </w:rPr>
        <w:t xml:space="preserve">: MP world, </w:t>
      </w:r>
      <w:r w:rsidR="0043535E" w:rsidRPr="00A01E96">
        <w:rPr>
          <w:rFonts w:asciiTheme="majorHAnsi" w:hAnsiTheme="majorHAnsi" w:cstheme="majorHAnsi"/>
          <w:b/>
          <w:bCs/>
          <w:i/>
          <w:iCs/>
        </w:rPr>
        <w:t>C</w:t>
      </w:r>
      <w:r w:rsidR="0043535E" w:rsidRPr="00A01E96">
        <w:rPr>
          <w:rFonts w:asciiTheme="majorHAnsi" w:hAnsiTheme="majorHAnsi" w:cstheme="majorHAnsi"/>
          <w:i/>
          <w:iCs/>
        </w:rPr>
        <w:t xml:space="preserve">: </w:t>
      </w:r>
      <w:r w:rsidR="0043535E" w:rsidRPr="00A01E96">
        <w:rPr>
          <w:rFonts w:asciiTheme="majorHAnsi" w:hAnsiTheme="majorHAnsi" w:cstheme="majorHAnsi"/>
          <w:i/>
          <w:iCs/>
        </w:rPr>
        <w:t>MP world</w:t>
      </w:r>
      <w:r w:rsidR="00B77DC6" w:rsidRPr="00A01E96">
        <w:rPr>
          <w:rFonts w:asciiTheme="majorHAnsi" w:hAnsiTheme="majorHAnsi" w:cstheme="majorHAnsi"/>
          <w:i/>
          <w:iCs/>
        </w:rPr>
        <w:t xml:space="preserve"> z-axis, </w:t>
      </w:r>
      <w:r w:rsidR="00B77DC6" w:rsidRPr="00A01E96">
        <w:rPr>
          <w:rFonts w:asciiTheme="majorHAnsi" w:hAnsiTheme="majorHAnsi" w:cstheme="majorHAnsi"/>
          <w:b/>
          <w:bCs/>
          <w:i/>
          <w:iCs/>
        </w:rPr>
        <w:t>D</w:t>
      </w:r>
      <w:r w:rsidR="00B77DC6" w:rsidRPr="00A01E96">
        <w:rPr>
          <w:rFonts w:asciiTheme="majorHAnsi" w:hAnsiTheme="majorHAnsi" w:cstheme="majorHAnsi"/>
          <w:i/>
          <w:iCs/>
        </w:rPr>
        <w:t xml:space="preserve">: MP norm, </w:t>
      </w:r>
      <w:r w:rsidR="00B77DC6" w:rsidRPr="00A01E96">
        <w:rPr>
          <w:rFonts w:asciiTheme="majorHAnsi" w:hAnsiTheme="majorHAnsi" w:cstheme="majorHAnsi"/>
          <w:b/>
          <w:bCs/>
          <w:i/>
          <w:iCs/>
        </w:rPr>
        <w:t>E</w:t>
      </w:r>
      <w:r w:rsidR="00B77DC6" w:rsidRPr="00A01E96">
        <w:rPr>
          <w:rFonts w:asciiTheme="majorHAnsi" w:hAnsiTheme="majorHAnsi" w:cstheme="majorHAnsi"/>
          <w:i/>
          <w:iCs/>
        </w:rPr>
        <w:t>: MP norm z-axis</w:t>
      </w:r>
      <w:r w:rsidR="00110ABF" w:rsidRPr="00A01E96">
        <w:rPr>
          <w:rFonts w:asciiTheme="majorHAnsi" w:hAnsiTheme="majorHAnsi" w:cstheme="majorHAnsi"/>
          <w:i/>
          <w:iCs/>
        </w:rPr>
        <w:t xml:space="preserve">, </w:t>
      </w:r>
      <w:r w:rsidR="00110ABF" w:rsidRPr="00A01E96">
        <w:rPr>
          <w:rFonts w:asciiTheme="majorHAnsi" w:hAnsiTheme="majorHAnsi" w:cstheme="majorHAnsi"/>
          <w:b/>
          <w:bCs/>
          <w:i/>
          <w:iCs/>
        </w:rPr>
        <w:t>F</w:t>
      </w:r>
      <w:r w:rsidR="00110ABF" w:rsidRPr="00A01E96">
        <w:rPr>
          <w:rFonts w:asciiTheme="majorHAnsi" w:hAnsiTheme="majorHAnsi" w:cstheme="majorHAnsi"/>
          <w:i/>
          <w:iCs/>
        </w:rPr>
        <w:t>: VI</w:t>
      </w:r>
      <w:r w:rsidR="00B77DC6" w:rsidRPr="00A01E96">
        <w:rPr>
          <w:rFonts w:asciiTheme="majorHAnsi" w:hAnsiTheme="majorHAnsi" w:cstheme="majorHAnsi"/>
          <w:i/>
          <w:iCs/>
        </w:rPr>
        <w:t>)</w:t>
      </w:r>
      <w:r w:rsidR="002E1F42" w:rsidRPr="00A01E96">
        <w:rPr>
          <w:rFonts w:asciiTheme="majorHAnsi" w:hAnsiTheme="majorHAnsi" w:cstheme="majorHAnsi"/>
          <w:i/>
          <w:iCs/>
        </w:rPr>
        <w:t xml:space="preserve"> </w:t>
      </w:r>
      <w:r w:rsidR="0001301D" w:rsidRPr="00A01E96">
        <w:rPr>
          <w:rFonts w:asciiTheme="majorHAnsi" w:hAnsiTheme="majorHAnsi" w:cstheme="majorHAnsi"/>
          <w:i/>
          <w:iCs/>
        </w:rPr>
        <w:t xml:space="preserve">and the TETRAS rating. </w:t>
      </w:r>
      <w:r w:rsidR="0054577B" w:rsidRPr="00A01E96">
        <w:rPr>
          <w:rFonts w:asciiTheme="majorHAnsi" w:hAnsiTheme="majorHAnsi" w:cstheme="majorHAnsi"/>
          <w:i/>
          <w:iCs/>
        </w:rPr>
        <w:t xml:space="preserve">Except the log-transformed VI </w:t>
      </w:r>
      <w:r w:rsidR="0043535E" w:rsidRPr="00A01E96">
        <w:rPr>
          <w:rFonts w:asciiTheme="majorHAnsi" w:hAnsiTheme="majorHAnsi" w:cstheme="majorHAnsi"/>
          <w:b/>
          <w:i/>
          <w:iCs/>
        </w:rPr>
        <w:t>(F)</w:t>
      </w:r>
      <w:r w:rsidR="0043535E" w:rsidRPr="00A01E96">
        <w:rPr>
          <w:rFonts w:asciiTheme="majorHAnsi" w:hAnsiTheme="majorHAnsi" w:cstheme="majorHAnsi"/>
          <w:i/>
          <w:iCs/>
        </w:rPr>
        <w:t xml:space="preserve"> </w:t>
      </w:r>
      <w:r w:rsidR="0054577B" w:rsidRPr="00A01E96">
        <w:rPr>
          <w:rFonts w:asciiTheme="majorHAnsi" w:hAnsiTheme="majorHAnsi" w:cstheme="majorHAnsi"/>
          <w:i/>
          <w:iCs/>
        </w:rPr>
        <w:t>amplitude estimations</w:t>
      </w:r>
      <w:r w:rsidR="00842008" w:rsidRPr="00A01E96">
        <w:rPr>
          <w:rFonts w:asciiTheme="majorHAnsi" w:hAnsiTheme="majorHAnsi" w:cstheme="majorHAnsi"/>
          <w:i/>
          <w:iCs/>
        </w:rPr>
        <w:t xml:space="preserve"> </w:t>
      </w:r>
      <w:r w:rsidR="00061ABF" w:rsidRPr="00A01E96">
        <w:rPr>
          <w:rFonts w:asciiTheme="majorHAnsi" w:hAnsiTheme="majorHAnsi" w:cstheme="majorHAnsi"/>
          <w:i/>
          <w:iCs/>
        </w:rPr>
        <w:t>all methods showed a significant correlation to the clinical TETRAS ratings.</w:t>
      </w:r>
      <w:r w:rsidR="00724950" w:rsidRPr="00A01E96">
        <w:rPr>
          <w:rFonts w:asciiTheme="majorHAnsi" w:hAnsiTheme="majorHAnsi" w:cstheme="majorHAnsi"/>
          <w:i/>
          <w:iCs/>
        </w:rPr>
        <w:t xml:space="preserve"> OMC = Optical motion capture</w:t>
      </w:r>
      <w:r w:rsidR="0080459D" w:rsidRPr="00A01E96">
        <w:rPr>
          <w:rFonts w:asciiTheme="majorHAnsi" w:hAnsiTheme="majorHAnsi" w:cstheme="majorHAnsi"/>
          <w:i/>
          <w:iCs/>
        </w:rPr>
        <w:t xml:space="preserve"> (x/y/z)</w:t>
      </w:r>
      <w:r w:rsidR="00724950" w:rsidRPr="00A01E96">
        <w:rPr>
          <w:rFonts w:asciiTheme="majorHAnsi" w:hAnsiTheme="majorHAnsi" w:cstheme="majorHAnsi"/>
          <w:i/>
          <w:iCs/>
        </w:rPr>
        <w:t>,</w:t>
      </w:r>
      <w:r w:rsidR="0001301D" w:rsidRPr="00A01E96">
        <w:rPr>
          <w:rFonts w:asciiTheme="majorHAnsi" w:hAnsiTheme="majorHAnsi" w:cstheme="majorHAnsi"/>
          <w:i/>
          <w:iCs/>
        </w:rPr>
        <w:t xml:space="preserve"> </w:t>
      </w:r>
      <w:r w:rsidR="00897844" w:rsidRPr="00A01E96">
        <w:rPr>
          <w:rFonts w:asciiTheme="majorHAnsi" w:hAnsiTheme="majorHAnsi" w:cstheme="majorHAnsi"/>
          <w:i/>
          <w:iCs/>
        </w:rPr>
        <w:t xml:space="preserve">MP world = Mediapipe world landmarks (x/y), MP world z-axis = Mediapipe world landmarks (x/y/z), MP norm = Mediapipe normalized landmarks (x/y), MP norm (z-axis) = Mediapipe normalized landmarks (x/y/z), VI = Vision (x/y). MP world measures were scaled from </w:t>
      </w:r>
      <w:r w:rsidR="00897844" w:rsidRPr="00A01E96">
        <w:rPr>
          <w:rFonts w:asciiTheme="majorHAnsi" w:hAnsiTheme="majorHAnsi" w:cstheme="majorHAnsi"/>
          <w:i/>
          <w:iCs/>
        </w:rPr>
        <w:lastRenderedPageBreak/>
        <w:t>meters to millimeters, for MP norm and VI scaling factors in relation to the OMC marker’s size, which was attached to the middle-finger’s tip, were applied.</w:t>
      </w:r>
    </w:p>
    <w:p w14:paraId="7B023422" w14:textId="094FB5FD" w:rsidR="008840CA" w:rsidRPr="00A01E96" w:rsidRDefault="004F34B5" w:rsidP="00C86A0F">
      <w:pPr>
        <w:pStyle w:val="berschrift5"/>
        <w:rPr>
          <w:rFonts w:cstheme="majorHAnsi"/>
          <w:color w:val="auto"/>
        </w:rPr>
      </w:pPr>
      <w:r w:rsidRPr="00A01E96">
        <w:rPr>
          <w:rFonts w:cstheme="majorHAnsi"/>
          <w:color w:val="auto"/>
        </w:rPr>
        <w:t>Peak frequency estimation</w:t>
      </w:r>
    </w:p>
    <w:p w14:paraId="159E3951" w14:textId="30A78D31" w:rsidR="00A875CA" w:rsidRPr="00A01E96" w:rsidRDefault="00AA34B3" w:rsidP="00C86A0F">
      <w:pPr>
        <w:pStyle w:val="Textkrper"/>
        <w:rPr>
          <w:rFonts w:asciiTheme="majorHAnsi" w:hAnsiTheme="majorHAnsi" w:cstheme="majorHAnsi"/>
        </w:rPr>
      </w:pPr>
      <w:r w:rsidRPr="00A01E96">
        <w:rPr>
          <w:rFonts w:asciiTheme="majorHAnsi" w:hAnsiTheme="majorHAnsi" w:cstheme="majorHAnsi"/>
        </w:rPr>
        <w:t>Whilst only MP showed significant Kendall correlation with OMC and IMU regarding the estimated peak frequency</w:t>
      </w:r>
      <w:r w:rsidR="00AD25E5" w:rsidRPr="00A01E96">
        <w:rPr>
          <w:rFonts w:asciiTheme="majorHAnsi" w:hAnsiTheme="majorHAnsi" w:cstheme="majorHAnsi"/>
        </w:rPr>
        <w:t xml:space="preserve"> using the RAW, PCA and EMD pipeline</w:t>
      </w:r>
      <w:r w:rsidRPr="00A01E96">
        <w:rPr>
          <w:rFonts w:asciiTheme="majorHAnsi" w:hAnsiTheme="majorHAnsi" w:cstheme="majorHAnsi"/>
        </w:rPr>
        <w:t xml:space="preserve"> </w:t>
      </w:r>
      <w:r w:rsidRPr="00A0031C">
        <w:rPr>
          <w:rFonts w:asciiTheme="majorHAnsi" w:hAnsiTheme="majorHAnsi" w:cstheme="majorHAnsi"/>
        </w:rPr>
        <w:t xml:space="preserve">(Figure </w:t>
      </w:r>
      <w:r w:rsidR="00A0031C" w:rsidRPr="00A0031C">
        <w:rPr>
          <w:rFonts w:asciiTheme="majorHAnsi" w:hAnsiTheme="majorHAnsi" w:cstheme="majorHAnsi"/>
        </w:rPr>
        <w:t>6</w:t>
      </w:r>
      <w:r w:rsidRPr="00A0031C">
        <w:rPr>
          <w:rFonts w:asciiTheme="majorHAnsi" w:hAnsiTheme="majorHAnsi" w:cstheme="majorHAnsi"/>
        </w:rPr>
        <w:t>)</w:t>
      </w:r>
      <w:r w:rsidR="00CE5183" w:rsidRPr="00A0031C">
        <w:rPr>
          <w:rFonts w:asciiTheme="majorHAnsi" w:hAnsiTheme="majorHAnsi" w:cstheme="majorHAnsi"/>
        </w:rPr>
        <w:t>.</w:t>
      </w:r>
      <w:r w:rsidRPr="00A01E96">
        <w:rPr>
          <w:rFonts w:asciiTheme="majorHAnsi" w:hAnsiTheme="majorHAnsi" w:cstheme="majorHAnsi"/>
        </w:rPr>
        <w:t xml:space="preserve"> </w:t>
      </w:r>
      <w:r w:rsidR="00CE5183" w:rsidRPr="00A01E96">
        <w:rPr>
          <w:rFonts w:asciiTheme="majorHAnsi" w:hAnsiTheme="majorHAnsi" w:cstheme="majorHAnsi"/>
        </w:rPr>
        <w:t>T</w:t>
      </w:r>
      <w:r w:rsidRPr="00A01E96">
        <w:rPr>
          <w:rFonts w:asciiTheme="majorHAnsi" w:hAnsiTheme="majorHAnsi" w:cstheme="majorHAnsi"/>
        </w:rPr>
        <w:t>he group-wise comparison between MP and VI of estimations errors relative to the OMC or IMU peak frequency did not result in significant differences</w:t>
      </w:r>
      <w:r w:rsidR="00060D82" w:rsidRPr="00A01E96">
        <w:rPr>
          <w:rFonts w:asciiTheme="majorHAnsi" w:hAnsiTheme="majorHAnsi" w:cstheme="majorHAnsi"/>
        </w:rPr>
        <w:t xml:space="preserve"> for all three different pipelines</w:t>
      </w:r>
      <w:r w:rsidRPr="00A01E96">
        <w:rPr>
          <w:rFonts w:asciiTheme="majorHAnsi" w:hAnsiTheme="majorHAnsi" w:cstheme="majorHAnsi"/>
        </w:rPr>
        <w:t xml:space="preserve">. </w:t>
      </w:r>
      <w:r w:rsidR="00536653" w:rsidRPr="00A01E96">
        <w:rPr>
          <w:rFonts w:asciiTheme="majorHAnsi" w:hAnsiTheme="majorHAnsi" w:cstheme="majorHAnsi"/>
        </w:rPr>
        <w:t>However, t</w:t>
      </w:r>
      <w:r w:rsidR="00DF026A" w:rsidRPr="00A01E96">
        <w:rPr>
          <w:rFonts w:asciiTheme="majorHAnsi" w:hAnsiTheme="majorHAnsi" w:cstheme="majorHAnsi"/>
        </w:rPr>
        <w:t>he frequency estimation errors of VI had a greater 25%-75% interquartile range (IQR</w:t>
      </w:r>
      <w:r w:rsidR="00DF026A" w:rsidRPr="00A01E96">
        <w:rPr>
          <w:rFonts w:asciiTheme="majorHAnsi" w:hAnsiTheme="majorHAnsi" w:cstheme="majorHAnsi"/>
          <w:vertAlign w:val="superscript"/>
        </w:rPr>
        <w:t>25-75</w:t>
      </w:r>
      <w:r w:rsidR="00DF026A" w:rsidRPr="00A01E96">
        <w:rPr>
          <w:rFonts w:asciiTheme="majorHAnsi" w:hAnsiTheme="majorHAnsi" w:cstheme="majorHAnsi"/>
        </w:rPr>
        <w:t>)</w:t>
      </w:r>
      <w:r w:rsidR="00563DE5" w:rsidRPr="00A01E96">
        <w:rPr>
          <w:rFonts w:asciiTheme="majorHAnsi" w:hAnsiTheme="majorHAnsi" w:cstheme="majorHAnsi"/>
        </w:rPr>
        <w:t xml:space="preserve"> compared </w:t>
      </w:r>
      <w:r w:rsidR="00563DE5" w:rsidRPr="004C4512">
        <w:rPr>
          <w:rFonts w:asciiTheme="majorHAnsi" w:hAnsiTheme="majorHAnsi" w:cstheme="majorHAnsi"/>
        </w:rPr>
        <w:t>to M</w:t>
      </w:r>
      <w:r w:rsidR="00536653" w:rsidRPr="004C4512">
        <w:rPr>
          <w:rFonts w:asciiTheme="majorHAnsi" w:hAnsiTheme="majorHAnsi" w:cstheme="majorHAnsi"/>
        </w:rPr>
        <w:t>P</w:t>
      </w:r>
      <w:r w:rsidR="004F3855" w:rsidRPr="004C4512">
        <w:rPr>
          <w:rFonts w:asciiTheme="majorHAnsi" w:hAnsiTheme="majorHAnsi" w:cstheme="majorHAnsi"/>
        </w:rPr>
        <w:t xml:space="preserve"> (see table </w:t>
      </w:r>
      <w:r w:rsidR="004C4512" w:rsidRPr="004C4512">
        <w:rPr>
          <w:rFonts w:asciiTheme="majorHAnsi" w:hAnsiTheme="majorHAnsi" w:cstheme="majorHAnsi"/>
        </w:rPr>
        <w:t>1</w:t>
      </w:r>
      <w:r w:rsidR="004F3855" w:rsidRPr="00A01E96">
        <w:rPr>
          <w:rFonts w:asciiTheme="majorHAnsi" w:hAnsiTheme="majorHAnsi" w:cstheme="majorHAnsi"/>
        </w:rPr>
        <w:t>)</w:t>
      </w:r>
      <w:r w:rsidR="00F31177" w:rsidRPr="00A01E96">
        <w:rPr>
          <w:rFonts w:asciiTheme="majorHAnsi" w:hAnsiTheme="majorHAnsi" w:cstheme="majorHAnsi"/>
        </w:rPr>
        <w:t>.</w:t>
      </w:r>
      <w:r w:rsidR="00364438" w:rsidRPr="00A01E96">
        <w:rPr>
          <w:rFonts w:asciiTheme="majorHAnsi" w:hAnsiTheme="majorHAnsi" w:cstheme="majorHAnsi"/>
        </w:rPr>
        <w:t xml:space="preserve"> </w:t>
      </w:r>
      <w:r w:rsidR="00A875CA" w:rsidRPr="00A01E96">
        <w:rPr>
          <w:rFonts w:asciiTheme="majorHAnsi" w:hAnsiTheme="majorHAnsi" w:cstheme="majorHAnsi"/>
        </w:rPr>
        <w:t>The frequency estimation</w:t>
      </w:r>
      <w:r w:rsidR="00E55FDA" w:rsidRPr="00A01E96">
        <w:rPr>
          <w:rFonts w:asciiTheme="majorHAnsi" w:hAnsiTheme="majorHAnsi" w:cstheme="majorHAnsi"/>
        </w:rPr>
        <w:t>s</w:t>
      </w:r>
      <w:r w:rsidR="00A875CA" w:rsidRPr="00A01E96">
        <w:rPr>
          <w:rFonts w:asciiTheme="majorHAnsi" w:hAnsiTheme="majorHAnsi" w:cstheme="majorHAnsi"/>
        </w:rPr>
        <w:t xml:space="preserve"> of OMC and IMU correlated highly (Kendall’s tau: 0.85, p: &lt;0.005, median difference 0.0 Hz, IQR</w:t>
      </w:r>
      <w:r w:rsidR="00A875CA" w:rsidRPr="00A01E96">
        <w:rPr>
          <w:rFonts w:asciiTheme="majorHAnsi" w:hAnsiTheme="majorHAnsi" w:cstheme="majorHAnsi"/>
          <w:vertAlign w:val="superscript"/>
        </w:rPr>
        <w:t>25-75</w:t>
      </w:r>
      <w:r w:rsidR="00A875CA" w:rsidRPr="00A01E96">
        <w:rPr>
          <w:rFonts w:asciiTheme="majorHAnsi" w:hAnsiTheme="majorHAnsi" w:cstheme="majorHAnsi"/>
        </w:rPr>
        <w:t>:0-0.2 Hz, maximum difference 1.0 Hz)</w:t>
      </w:r>
      <w:r w:rsidR="00147A5F" w:rsidRPr="00A01E96">
        <w:rPr>
          <w:rFonts w:asciiTheme="majorHAnsi" w:hAnsiTheme="majorHAnsi" w:cstheme="majorHAnsi"/>
        </w:rPr>
        <w:t xml:space="preserve"> </w:t>
      </w:r>
      <w:r w:rsidR="00BF4E9D">
        <w:rPr>
          <w:rFonts w:asciiTheme="majorHAnsi" w:hAnsiTheme="majorHAnsi" w:cstheme="majorHAnsi"/>
        </w:rPr>
        <w:t>(</w:t>
      </w:r>
      <w:r w:rsidR="00147A5F" w:rsidRPr="00BF4E9D">
        <w:rPr>
          <w:rFonts w:asciiTheme="majorHAnsi" w:hAnsiTheme="majorHAnsi" w:cstheme="majorHAnsi"/>
        </w:rPr>
        <w:t xml:space="preserve">suppl. </w:t>
      </w:r>
      <w:r w:rsidR="00F57C3B">
        <w:rPr>
          <w:rFonts w:asciiTheme="majorHAnsi" w:hAnsiTheme="majorHAnsi" w:cstheme="majorHAnsi"/>
        </w:rPr>
        <w:t>f</w:t>
      </w:r>
      <w:r w:rsidR="00147A5F" w:rsidRPr="00BF4E9D">
        <w:rPr>
          <w:rFonts w:asciiTheme="majorHAnsi" w:hAnsiTheme="majorHAnsi" w:cstheme="majorHAnsi"/>
        </w:rPr>
        <w:t>ig</w:t>
      </w:r>
      <w:r w:rsidR="00F57C3B">
        <w:rPr>
          <w:rFonts w:asciiTheme="majorHAnsi" w:hAnsiTheme="majorHAnsi" w:cstheme="majorHAnsi"/>
        </w:rPr>
        <w:t>ure</w:t>
      </w:r>
      <w:r w:rsidR="00147A5F" w:rsidRPr="00BF4E9D">
        <w:rPr>
          <w:rFonts w:asciiTheme="majorHAnsi" w:hAnsiTheme="majorHAnsi" w:cstheme="majorHAnsi"/>
        </w:rPr>
        <w:t xml:space="preserve"> </w:t>
      </w:r>
      <w:r w:rsidR="00BF4E9D" w:rsidRPr="00BF4E9D">
        <w:rPr>
          <w:rFonts w:asciiTheme="majorHAnsi" w:hAnsiTheme="majorHAnsi" w:cstheme="majorHAnsi"/>
        </w:rPr>
        <w:t>5</w:t>
      </w:r>
      <w:r w:rsidR="00147A5F" w:rsidRPr="00BF4E9D">
        <w:rPr>
          <w:rFonts w:asciiTheme="majorHAnsi" w:hAnsiTheme="majorHAnsi" w:cstheme="majorHAnsi"/>
        </w:rPr>
        <w:t>)</w:t>
      </w:r>
      <w:r w:rsidR="004073E9" w:rsidRPr="00BF4E9D">
        <w:rPr>
          <w:rFonts w:asciiTheme="majorHAnsi" w:hAnsiTheme="majorHAnsi" w:cstheme="majorHAnsi"/>
        </w:rPr>
        <w:t>.</w:t>
      </w:r>
      <w:r w:rsidR="00C34DA7" w:rsidRPr="00A01E96">
        <w:rPr>
          <w:rFonts w:asciiTheme="majorHAnsi" w:hAnsiTheme="majorHAnsi" w:cstheme="majorHAnsi"/>
        </w:rPr>
        <w:t xml:space="preserve"> The accuracy of frequency estimation depended significantly o</w:t>
      </w:r>
      <w:r w:rsidR="0026353A" w:rsidRPr="00A01E96">
        <w:rPr>
          <w:rFonts w:asciiTheme="majorHAnsi" w:hAnsiTheme="majorHAnsi" w:cstheme="majorHAnsi"/>
        </w:rPr>
        <w:t>n</w:t>
      </w:r>
      <w:r w:rsidR="00C34DA7" w:rsidRPr="00A01E96">
        <w:rPr>
          <w:rFonts w:asciiTheme="majorHAnsi" w:hAnsiTheme="majorHAnsi" w:cstheme="majorHAnsi"/>
        </w:rPr>
        <w:t xml:space="preserve"> the tremor </w:t>
      </w:r>
      <w:r w:rsidR="0026353A" w:rsidRPr="00A01E96">
        <w:rPr>
          <w:rFonts w:asciiTheme="majorHAnsi" w:hAnsiTheme="majorHAnsi" w:cstheme="majorHAnsi"/>
        </w:rPr>
        <w:t>a</w:t>
      </w:r>
      <w:r w:rsidR="00C34DA7" w:rsidRPr="00A01E96">
        <w:rPr>
          <w:rFonts w:asciiTheme="majorHAnsi" w:hAnsiTheme="majorHAnsi" w:cstheme="majorHAnsi"/>
        </w:rPr>
        <w:t>mplitude</w:t>
      </w:r>
      <w:r w:rsidR="0026353A" w:rsidRPr="00A01E96">
        <w:rPr>
          <w:rFonts w:asciiTheme="majorHAnsi" w:hAnsiTheme="majorHAnsi" w:cstheme="majorHAnsi"/>
        </w:rPr>
        <w:t>s</w:t>
      </w:r>
      <w:r w:rsidR="00C34DA7" w:rsidRPr="00A01E96">
        <w:rPr>
          <w:rFonts w:asciiTheme="majorHAnsi" w:hAnsiTheme="majorHAnsi" w:cstheme="majorHAnsi"/>
        </w:rPr>
        <w:t xml:space="preserve"> for bot</w:t>
      </w:r>
      <w:r w:rsidR="00065921" w:rsidRPr="00A01E96">
        <w:rPr>
          <w:rFonts w:asciiTheme="majorHAnsi" w:hAnsiTheme="majorHAnsi" w:cstheme="majorHAnsi"/>
        </w:rPr>
        <w:t>h</w:t>
      </w:r>
      <w:r w:rsidR="00C34DA7" w:rsidRPr="00A01E96">
        <w:rPr>
          <w:rFonts w:asciiTheme="majorHAnsi" w:hAnsiTheme="majorHAnsi" w:cstheme="majorHAnsi"/>
        </w:rPr>
        <w:t xml:space="preserve"> frameworks using the RAW</w:t>
      </w:r>
      <w:r w:rsidR="0026353A" w:rsidRPr="00A01E96">
        <w:rPr>
          <w:rFonts w:asciiTheme="majorHAnsi" w:hAnsiTheme="majorHAnsi" w:cstheme="majorHAnsi"/>
        </w:rPr>
        <w:t xml:space="preserve"> pipeline and for MP using the EMD pipeline</w:t>
      </w:r>
      <w:r w:rsidR="001D22FB" w:rsidRPr="00A01E96">
        <w:rPr>
          <w:rFonts w:asciiTheme="majorHAnsi" w:hAnsiTheme="majorHAnsi" w:cstheme="majorHAnsi"/>
        </w:rPr>
        <w:t xml:space="preserve"> (</w:t>
      </w:r>
      <w:r w:rsidR="00CC6F75" w:rsidRPr="00CC6F75">
        <w:rPr>
          <w:rFonts w:asciiTheme="majorHAnsi" w:hAnsiTheme="majorHAnsi" w:cstheme="majorHAnsi"/>
        </w:rPr>
        <w:t>Figure 7</w:t>
      </w:r>
      <w:r w:rsidR="00CC6F75">
        <w:rPr>
          <w:rFonts w:asciiTheme="majorHAnsi" w:hAnsiTheme="majorHAnsi" w:cstheme="majorHAnsi"/>
        </w:rPr>
        <w:t>)</w:t>
      </w:r>
      <w:r w:rsidR="0026353A" w:rsidRPr="00A01E96">
        <w:rPr>
          <w:rFonts w:asciiTheme="majorHAnsi" w:hAnsiTheme="majorHAnsi" w:cstheme="majorHAnsi"/>
        </w:rPr>
        <w:t xml:space="preserve">. </w:t>
      </w:r>
    </w:p>
    <w:p w14:paraId="0127E384" w14:textId="143F2926" w:rsidR="00297242" w:rsidRPr="00A01E96" w:rsidRDefault="00AF2441" w:rsidP="00C86A0F">
      <w:pPr>
        <w:pStyle w:val="Textkrper"/>
        <w:rPr>
          <w:rFonts w:asciiTheme="majorHAnsi" w:hAnsiTheme="majorHAnsi" w:cstheme="majorHAnsi"/>
        </w:rPr>
      </w:pPr>
      <w:r w:rsidRPr="00A01E96">
        <w:rPr>
          <w:noProof/>
        </w:rPr>
        <w:drawing>
          <wp:inline distT="0" distB="0" distL="0" distR="0" wp14:anchorId="63BF5469" wp14:editId="561A4542">
            <wp:extent cx="5972810" cy="3982085"/>
            <wp:effectExtent l="0" t="0" r="8890" b="0"/>
            <wp:docPr id="24595500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2810" cy="3982085"/>
                    </a:xfrm>
                    <a:prstGeom prst="rect">
                      <a:avLst/>
                    </a:prstGeom>
                    <a:noFill/>
                    <a:ln>
                      <a:noFill/>
                    </a:ln>
                  </pic:spPr>
                </pic:pic>
              </a:graphicData>
            </a:graphic>
          </wp:inline>
        </w:drawing>
      </w:r>
      <w:r w:rsidRPr="00A01E96">
        <w:rPr>
          <w:noProof/>
        </w:rPr>
        <w:t xml:space="preserve"> </w:t>
      </w:r>
    </w:p>
    <w:p w14:paraId="5B079F4A" w14:textId="501DFB9C" w:rsidR="00E01298" w:rsidRPr="00A01E96" w:rsidRDefault="00E01298" w:rsidP="00C86A0F">
      <w:pPr>
        <w:pStyle w:val="Textkrper"/>
        <w:rPr>
          <w:rFonts w:asciiTheme="majorHAnsi" w:hAnsiTheme="majorHAnsi" w:cstheme="majorHAnsi"/>
          <w:i/>
          <w:iCs/>
        </w:rPr>
      </w:pPr>
      <w:r w:rsidRPr="00DA2B62">
        <w:rPr>
          <w:rFonts w:asciiTheme="majorHAnsi" w:hAnsiTheme="majorHAnsi" w:cstheme="majorHAnsi"/>
          <w:b/>
          <w:i/>
          <w:iCs/>
        </w:rPr>
        <w:t xml:space="preserve">Figure </w:t>
      </w:r>
      <w:r w:rsidR="00DA2B62" w:rsidRPr="00DA2B62">
        <w:rPr>
          <w:rFonts w:asciiTheme="majorHAnsi" w:hAnsiTheme="majorHAnsi" w:cstheme="majorHAnsi"/>
          <w:b/>
          <w:i/>
          <w:iCs/>
        </w:rPr>
        <w:t>6</w:t>
      </w:r>
      <w:r w:rsidRPr="00A01E96">
        <w:rPr>
          <w:rFonts w:asciiTheme="majorHAnsi" w:hAnsiTheme="majorHAnsi" w:cstheme="majorHAnsi"/>
          <w:i/>
          <w:iCs/>
        </w:rPr>
        <w:t>. These Scatterplots show the estimated peak frequenc</w:t>
      </w:r>
      <w:r w:rsidR="00161930" w:rsidRPr="00A01E96">
        <w:rPr>
          <w:rFonts w:asciiTheme="majorHAnsi" w:hAnsiTheme="majorHAnsi" w:cstheme="majorHAnsi"/>
          <w:i/>
          <w:iCs/>
        </w:rPr>
        <w:t xml:space="preserve">ies of MP and VI </w:t>
      </w:r>
      <w:r w:rsidR="00297242" w:rsidRPr="00A01E96">
        <w:rPr>
          <w:rFonts w:asciiTheme="majorHAnsi" w:hAnsiTheme="majorHAnsi" w:cstheme="majorHAnsi"/>
          <w:i/>
          <w:iCs/>
        </w:rPr>
        <w:t xml:space="preserve">for all pipelines (RAW, PCA, EMD) </w:t>
      </w:r>
      <w:r w:rsidR="00161930" w:rsidRPr="00A01E96">
        <w:rPr>
          <w:rFonts w:asciiTheme="majorHAnsi" w:hAnsiTheme="majorHAnsi" w:cstheme="majorHAnsi"/>
          <w:i/>
          <w:iCs/>
        </w:rPr>
        <w:t>compared to the ground truth of OMC and IMU</w:t>
      </w:r>
      <w:r w:rsidR="00EA2532" w:rsidRPr="00A01E96">
        <w:rPr>
          <w:rFonts w:asciiTheme="majorHAnsi" w:hAnsiTheme="majorHAnsi" w:cstheme="majorHAnsi"/>
          <w:i/>
          <w:iCs/>
        </w:rPr>
        <w:t>.</w:t>
      </w:r>
      <w:r w:rsidR="00D05DDF" w:rsidRPr="00A01E96">
        <w:rPr>
          <w:rFonts w:asciiTheme="majorHAnsi" w:hAnsiTheme="majorHAnsi" w:cstheme="majorHAnsi"/>
          <w:i/>
          <w:iCs/>
        </w:rPr>
        <w:t xml:space="preserve"> </w:t>
      </w:r>
      <w:r w:rsidR="00EA2532" w:rsidRPr="00A01E96">
        <w:rPr>
          <w:rFonts w:asciiTheme="majorHAnsi" w:hAnsiTheme="majorHAnsi" w:cstheme="majorHAnsi"/>
          <w:i/>
          <w:iCs/>
        </w:rPr>
        <w:t>MP showed high and significant correlations with both OMC and IMU,</w:t>
      </w:r>
      <w:r w:rsidR="00CB3150" w:rsidRPr="00A01E96">
        <w:rPr>
          <w:rFonts w:asciiTheme="majorHAnsi" w:hAnsiTheme="majorHAnsi" w:cstheme="majorHAnsi"/>
          <w:i/>
          <w:iCs/>
        </w:rPr>
        <w:t xml:space="preserve"> Kendall’s tau decreased from 0.83 </w:t>
      </w:r>
      <w:r w:rsidR="00343FCA" w:rsidRPr="00A01E96">
        <w:rPr>
          <w:rFonts w:asciiTheme="majorHAnsi" w:hAnsiTheme="majorHAnsi" w:cstheme="majorHAnsi"/>
          <w:i/>
          <w:iCs/>
        </w:rPr>
        <w:t xml:space="preserve">for RAW </w:t>
      </w:r>
      <w:r w:rsidR="00CB3150" w:rsidRPr="00A01E96">
        <w:rPr>
          <w:rFonts w:asciiTheme="majorHAnsi" w:hAnsiTheme="majorHAnsi" w:cstheme="majorHAnsi"/>
          <w:i/>
          <w:iCs/>
        </w:rPr>
        <w:t>t</w:t>
      </w:r>
      <w:r w:rsidR="001A5C39" w:rsidRPr="00A01E96">
        <w:rPr>
          <w:rFonts w:asciiTheme="majorHAnsi" w:hAnsiTheme="majorHAnsi" w:cstheme="majorHAnsi"/>
          <w:i/>
          <w:iCs/>
        </w:rPr>
        <w:t>o</w:t>
      </w:r>
      <w:r w:rsidR="00343FCA" w:rsidRPr="00A01E96">
        <w:rPr>
          <w:rFonts w:asciiTheme="majorHAnsi" w:hAnsiTheme="majorHAnsi" w:cstheme="majorHAnsi"/>
          <w:i/>
          <w:iCs/>
        </w:rPr>
        <w:t xml:space="preserve"> 0.62</w:t>
      </w:r>
      <w:r w:rsidR="00CB3150" w:rsidRPr="00A01E96">
        <w:rPr>
          <w:rFonts w:asciiTheme="majorHAnsi" w:hAnsiTheme="majorHAnsi" w:cstheme="majorHAnsi"/>
          <w:i/>
          <w:iCs/>
        </w:rPr>
        <w:t xml:space="preserve"> </w:t>
      </w:r>
      <w:r w:rsidR="00343FCA" w:rsidRPr="00A01E96">
        <w:rPr>
          <w:rFonts w:asciiTheme="majorHAnsi" w:hAnsiTheme="majorHAnsi" w:cstheme="majorHAnsi"/>
          <w:i/>
          <w:iCs/>
        </w:rPr>
        <w:t>for PCA and 0.67 for EMD with OMC as ground truth. Same tendency was observed for IMU as ground truth (RAW: 0.80, PCA: 0.44, EMD: 0.61)</w:t>
      </w:r>
      <w:r w:rsidR="00025D89" w:rsidRPr="00A01E96">
        <w:rPr>
          <w:rFonts w:asciiTheme="majorHAnsi" w:hAnsiTheme="majorHAnsi" w:cstheme="majorHAnsi"/>
          <w:i/>
          <w:iCs/>
        </w:rPr>
        <w:t>.</w:t>
      </w:r>
      <w:r w:rsidR="00343FCA" w:rsidRPr="00A01E96">
        <w:rPr>
          <w:rFonts w:asciiTheme="majorHAnsi" w:hAnsiTheme="majorHAnsi" w:cstheme="majorHAnsi"/>
          <w:i/>
          <w:iCs/>
        </w:rPr>
        <w:t xml:space="preserve"> T</w:t>
      </w:r>
      <w:r w:rsidR="00EA2532" w:rsidRPr="00A01E96">
        <w:rPr>
          <w:rFonts w:asciiTheme="majorHAnsi" w:hAnsiTheme="majorHAnsi" w:cstheme="majorHAnsi"/>
          <w:i/>
          <w:iCs/>
        </w:rPr>
        <w:t>he frequency estimation of VI did not correlate significantly with OMC and IMU</w:t>
      </w:r>
      <w:r w:rsidR="00025D89" w:rsidRPr="00A01E96">
        <w:rPr>
          <w:rFonts w:asciiTheme="majorHAnsi" w:hAnsiTheme="majorHAnsi" w:cstheme="majorHAnsi"/>
          <w:i/>
          <w:iCs/>
        </w:rPr>
        <w:t xml:space="preserve"> for RAW and PCA</w:t>
      </w:r>
      <w:r w:rsidR="006C5ECC" w:rsidRPr="00A01E96">
        <w:rPr>
          <w:rFonts w:asciiTheme="majorHAnsi" w:hAnsiTheme="majorHAnsi" w:cstheme="majorHAnsi"/>
          <w:i/>
          <w:iCs/>
        </w:rPr>
        <w:t>.</w:t>
      </w:r>
      <w:r w:rsidR="000F00E6" w:rsidRPr="00A01E96">
        <w:rPr>
          <w:rFonts w:asciiTheme="majorHAnsi" w:hAnsiTheme="majorHAnsi" w:cstheme="majorHAnsi"/>
          <w:i/>
          <w:iCs/>
        </w:rPr>
        <w:t xml:space="preserve"> </w:t>
      </w:r>
      <w:r w:rsidR="00025D89" w:rsidRPr="00A01E96">
        <w:rPr>
          <w:rFonts w:asciiTheme="majorHAnsi" w:hAnsiTheme="majorHAnsi" w:cstheme="majorHAnsi"/>
          <w:i/>
          <w:iCs/>
        </w:rPr>
        <w:t>Using EMD VI did lead to significant correlations for both OMC (EMD: 0.62) and IMU (EMD: 0.60).</w:t>
      </w:r>
    </w:p>
    <w:tbl>
      <w:tblPr>
        <w:tblStyle w:val="EinfacheTabelle2"/>
        <w:tblW w:w="9839" w:type="dxa"/>
        <w:tblLook w:val="0420" w:firstRow="1" w:lastRow="0" w:firstColumn="0" w:lastColumn="0" w:noHBand="0" w:noVBand="1"/>
      </w:tblPr>
      <w:tblGrid>
        <w:gridCol w:w="1198"/>
        <w:gridCol w:w="1796"/>
        <w:gridCol w:w="1929"/>
        <w:gridCol w:w="2302"/>
        <w:gridCol w:w="2614"/>
      </w:tblGrid>
      <w:tr w:rsidR="00A01E96" w:rsidRPr="00A01E96" w14:paraId="7591FD1F" w14:textId="77777777" w:rsidTr="00EB45FC">
        <w:trPr>
          <w:cnfStyle w:val="100000000000" w:firstRow="1" w:lastRow="0" w:firstColumn="0" w:lastColumn="0" w:oddVBand="0" w:evenVBand="0" w:oddHBand="0" w:evenHBand="0" w:firstRowFirstColumn="0" w:firstRowLastColumn="0" w:lastRowFirstColumn="0" w:lastRowLastColumn="0"/>
          <w:trHeight w:val="904"/>
        </w:trPr>
        <w:tc>
          <w:tcPr>
            <w:tcW w:w="0" w:type="auto"/>
            <w:hideMark/>
          </w:tcPr>
          <w:p w14:paraId="49CBB56E"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lastRenderedPageBreak/>
              <w:t>Pipeline</w:t>
            </w:r>
          </w:p>
        </w:tc>
        <w:tc>
          <w:tcPr>
            <w:tcW w:w="1796" w:type="dxa"/>
            <w:hideMark/>
          </w:tcPr>
          <w:p w14:paraId="26FC1155"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Comparison</w:t>
            </w:r>
          </w:p>
        </w:tc>
        <w:tc>
          <w:tcPr>
            <w:tcW w:w="1929" w:type="dxa"/>
            <w:hideMark/>
          </w:tcPr>
          <w:p w14:paraId="2F31B196" w14:textId="2D0C6480"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Median</w:t>
            </w:r>
          </w:p>
        </w:tc>
        <w:tc>
          <w:tcPr>
            <w:tcW w:w="2302" w:type="dxa"/>
            <w:hideMark/>
          </w:tcPr>
          <w:p w14:paraId="20769AD1" w14:textId="6D1FAA2A" w:rsidR="00CD1E71" w:rsidRPr="00A01E96" w:rsidRDefault="006F179B" w:rsidP="00C86A0F">
            <w:pPr>
              <w:rPr>
                <w:rFonts w:ascii="Segoe UI" w:eastAsia="Times New Roman" w:hAnsi="Segoe UI" w:cs="Segoe UI"/>
                <w:sz w:val="26"/>
                <w:szCs w:val="26"/>
                <w:lang w:val="de-DE" w:eastAsia="de-DE"/>
              </w:rPr>
            </w:pPr>
            <w:r w:rsidRPr="006F179B">
              <w:rPr>
                <w:rFonts w:ascii="Segoe UI" w:eastAsia="Times New Roman" w:hAnsi="Segoe UI" w:cs="Segoe UI"/>
                <w:sz w:val="26"/>
                <w:szCs w:val="26"/>
                <w:lang w:val="de-DE" w:eastAsia="de-DE"/>
              </w:rPr>
              <w:t>25th Percentile</w:t>
            </w:r>
          </w:p>
        </w:tc>
        <w:tc>
          <w:tcPr>
            <w:tcW w:w="2614" w:type="dxa"/>
            <w:hideMark/>
          </w:tcPr>
          <w:p w14:paraId="011DF6CE" w14:textId="7F276377" w:rsidR="00CD1E71" w:rsidRPr="00A01E96" w:rsidRDefault="006F179B" w:rsidP="00C86A0F">
            <w:pPr>
              <w:rPr>
                <w:rFonts w:ascii="Segoe UI" w:eastAsia="Times New Roman" w:hAnsi="Segoe UI" w:cs="Segoe UI"/>
                <w:sz w:val="26"/>
                <w:szCs w:val="26"/>
                <w:lang w:val="de-DE" w:eastAsia="de-DE"/>
              </w:rPr>
            </w:pPr>
            <w:r>
              <w:rPr>
                <w:rFonts w:ascii="Segoe UI" w:eastAsia="Times New Roman" w:hAnsi="Segoe UI" w:cs="Segoe UI"/>
                <w:sz w:val="26"/>
                <w:szCs w:val="26"/>
                <w:lang w:val="de-DE" w:eastAsia="de-DE"/>
              </w:rPr>
              <w:t>7</w:t>
            </w:r>
            <w:r w:rsidRPr="006F179B">
              <w:rPr>
                <w:rFonts w:ascii="Segoe UI" w:eastAsia="Times New Roman" w:hAnsi="Segoe UI" w:cs="Segoe UI"/>
                <w:sz w:val="26"/>
                <w:szCs w:val="26"/>
                <w:lang w:val="de-DE" w:eastAsia="de-DE"/>
              </w:rPr>
              <w:t>5th Percentile</w:t>
            </w:r>
          </w:p>
        </w:tc>
      </w:tr>
      <w:tr w:rsidR="00A01E96" w:rsidRPr="00A01E96" w14:paraId="00156FB1" w14:textId="77777777" w:rsidTr="00EB45FC">
        <w:trPr>
          <w:cnfStyle w:val="000000100000" w:firstRow="0" w:lastRow="0" w:firstColumn="0" w:lastColumn="0" w:oddVBand="0" w:evenVBand="0" w:oddHBand="1" w:evenHBand="0" w:firstRowFirstColumn="0" w:firstRowLastColumn="0" w:lastRowFirstColumn="0" w:lastRowLastColumn="0"/>
          <w:trHeight w:val="443"/>
        </w:trPr>
        <w:tc>
          <w:tcPr>
            <w:tcW w:w="0" w:type="auto"/>
            <w:hideMark/>
          </w:tcPr>
          <w:p w14:paraId="688E129A"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RAW</w:t>
            </w:r>
          </w:p>
        </w:tc>
        <w:tc>
          <w:tcPr>
            <w:tcW w:w="1796" w:type="dxa"/>
            <w:hideMark/>
          </w:tcPr>
          <w:p w14:paraId="2D6C8BDE" w14:textId="42495783" w:rsidR="00CD1E71" w:rsidRPr="00A01E96" w:rsidRDefault="009B7667"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VI vs</w:t>
            </w:r>
            <w:r w:rsidR="00F14935">
              <w:rPr>
                <w:rFonts w:ascii="Segoe UI" w:eastAsia="Times New Roman" w:hAnsi="Segoe UI" w:cs="Segoe UI"/>
                <w:sz w:val="26"/>
                <w:szCs w:val="26"/>
                <w:lang w:val="de-DE" w:eastAsia="de-DE"/>
              </w:rPr>
              <w:t>.</w:t>
            </w:r>
            <w:r w:rsidRPr="00A01E96">
              <w:rPr>
                <w:rFonts w:ascii="Segoe UI" w:eastAsia="Times New Roman" w:hAnsi="Segoe UI" w:cs="Segoe UI"/>
                <w:sz w:val="26"/>
                <w:szCs w:val="26"/>
                <w:lang w:val="de-DE" w:eastAsia="de-DE"/>
              </w:rPr>
              <w:t xml:space="preserve"> OMC</w:t>
            </w:r>
          </w:p>
        </w:tc>
        <w:tc>
          <w:tcPr>
            <w:tcW w:w="1929" w:type="dxa"/>
            <w:hideMark/>
          </w:tcPr>
          <w:p w14:paraId="383E8908"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0.25</w:t>
            </w:r>
          </w:p>
        </w:tc>
        <w:tc>
          <w:tcPr>
            <w:tcW w:w="2302" w:type="dxa"/>
            <w:hideMark/>
          </w:tcPr>
          <w:p w14:paraId="521BD963"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0.1</w:t>
            </w:r>
          </w:p>
        </w:tc>
        <w:tc>
          <w:tcPr>
            <w:tcW w:w="2614" w:type="dxa"/>
            <w:hideMark/>
          </w:tcPr>
          <w:p w14:paraId="116F90DF"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1.375</w:t>
            </w:r>
          </w:p>
        </w:tc>
      </w:tr>
      <w:tr w:rsidR="00A01E96" w:rsidRPr="00A01E96" w14:paraId="2A375D12" w14:textId="77777777" w:rsidTr="00EB45FC">
        <w:trPr>
          <w:trHeight w:val="460"/>
        </w:trPr>
        <w:tc>
          <w:tcPr>
            <w:tcW w:w="0" w:type="auto"/>
            <w:hideMark/>
          </w:tcPr>
          <w:p w14:paraId="7DE43444"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RAW</w:t>
            </w:r>
          </w:p>
        </w:tc>
        <w:tc>
          <w:tcPr>
            <w:tcW w:w="1796" w:type="dxa"/>
            <w:hideMark/>
          </w:tcPr>
          <w:p w14:paraId="36B61CEC" w14:textId="12AF2485" w:rsidR="00CD1E71" w:rsidRPr="00A01E96" w:rsidRDefault="009B7667"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MP vs</w:t>
            </w:r>
            <w:r w:rsidR="00F14935">
              <w:rPr>
                <w:rFonts w:ascii="Segoe UI" w:eastAsia="Times New Roman" w:hAnsi="Segoe UI" w:cs="Segoe UI"/>
                <w:sz w:val="26"/>
                <w:szCs w:val="26"/>
                <w:lang w:val="de-DE" w:eastAsia="de-DE"/>
              </w:rPr>
              <w:t>.</w:t>
            </w:r>
            <w:r w:rsidRPr="00A01E96">
              <w:rPr>
                <w:rFonts w:ascii="Segoe UI" w:eastAsia="Times New Roman" w:hAnsi="Segoe UI" w:cs="Segoe UI"/>
                <w:sz w:val="26"/>
                <w:szCs w:val="26"/>
                <w:lang w:val="de-DE" w:eastAsia="de-DE"/>
              </w:rPr>
              <w:t xml:space="preserve"> OMC</w:t>
            </w:r>
          </w:p>
        </w:tc>
        <w:tc>
          <w:tcPr>
            <w:tcW w:w="1929" w:type="dxa"/>
            <w:hideMark/>
          </w:tcPr>
          <w:p w14:paraId="03806C45"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0.15</w:t>
            </w:r>
          </w:p>
        </w:tc>
        <w:tc>
          <w:tcPr>
            <w:tcW w:w="2302" w:type="dxa"/>
            <w:hideMark/>
          </w:tcPr>
          <w:p w14:paraId="70C64112"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w:t>
            </w:r>
          </w:p>
        </w:tc>
        <w:tc>
          <w:tcPr>
            <w:tcW w:w="2614" w:type="dxa"/>
            <w:hideMark/>
          </w:tcPr>
          <w:p w14:paraId="00BB3D9D"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0.325</w:t>
            </w:r>
          </w:p>
        </w:tc>
      </w:tr>
      <w:tr w:rsidR="00A01E96" w:rsidRPr="00A01E96" w14:paraId="7C2769BD" w14:textId="77777777" w:rsidTr="00EB45FC">
        <w:trPr>
          <w:cnfStyle w:val="000000100000" w:firstRow="0" w:lastRow="0" w:firstColumn="0" w:lastColumn="0" w:oddVBand="0" w:evenVBand="0" w:oddHBand="1" w:evenHBand="0" w:firstRowFirstColumn="0" w:firstRowLastColumn="0" w:lastRowFirstColumn="0" w:lastRowLastColumn="0"/>
          <w:trHeight w:val="443"/>
        </w:trPr>
        <w:tc>
          <w:tcPr>
            <w:tcW w:w="0" w:type="auto"/>
            <w:hideMark/>
          </w:tcPr>
          <w:p w14:paraId="21DEDEA3"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RAW</w:t>
            </w:r>
          </w:p>
        </w:tc>
        <w:tc>
          <w:tcPr>
            <w:tcW w:w="1796" w:type="dxa"/>
            <w:hideMark/>
          </w:tcPr>
          <w:p w14:paraId="7E0FCFDE" w14:textId="6418B351" w:rsidR="00CD1E71" w:rsidRPr="00A01E96" w:rsidRDefault="009B7667"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VI</w:t>
            </w:r>
            <w:r w:rsidR="00CD1E71" w:rsidRPr="00A01E96">
              <w:rPr>
                <w:rFonts w:ascii="Segoe UI" w:eastAsia="Times New Roman" w:hAnsi="Segoe UI" w:cs="Segoe UI"/>
                <w:sz w:val="26"/>
                <w:szCs w:val="26"/>
                <w:lang w:val="de-DE" w:eastAsia="de-DE"/>
              </w:rPr>
              <w:t xml:space="preserve"> vs</w:t>
            </w:r>
            <w:r w:rsidR="00F14935">
              <w:rPr>
                <w:rFonts w:ascii="Segoe UI" w:eastAsia="Times New Roman" w:hAnsi="Segoe UI" w:cs="Segoe UI"/>
                <w:sz w:val="26"/>
                <w:szCs w:val="26"/>
                <w:lang w:val="de-DE" w:eastAsia="de-DE"/>
              </w:rPr>
              <w:t>.</w:t>
            </w:r>
            <w:r w:rsidR="00CD1E71" w:rsidRPr="00A01E96">
              <w:rPr>
                <w:rFonts w:ascii="Segoe UI" w:eastAsia="Times New Roman" w:hAnsi="Segoe UI" w:cs="Segoe UI"/>
                <w:sz w:val="26"/>
                <w:szCs w:val="26"/>
                <w:lang w:val="de-DE" w:eastAsia="de-DE"/>
              </w:rPr>
              <w:t xml:space="preserve"> </w:t>
            </w:r>
            <w:r w:rsidRPr="00A01E96">
              <w:rPr>
                <w:rFonts w:ascii="Segoe UI" w:eastAsia="Times New Roman" w:hAnsi="Segoe UI" w:cs="Segoe UI"/>
                <w:sz w:val="26"/>
                <w:szCs w:val="26"/>
                <w:lang w:val="de-DE" w:eastAsia="de-DE"/>
              </w:rPr>
              <w:t>IMU</w:t>
            </w:r>
          </w:p>
        </w:tc>
        <w:tc>
          <w:tcPr>
            <w:tcW w:w="1929" w:type="dxa"/>
            <w:hideMark/>
          </w:tcPr>
          <w:p w14:paraId="3FA66621"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0.4</w:t>
            </w:r>
          </w:p>
        </w:tc>
        <w:tc>
          <w:tcPr>
            <w:tcW w:w="2302" w:type="dxa"/>
            <w:hideMark/>
          </w:tcPr>
          <w:p w14:paraId="6DA8E690"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0.075</w:t>
            </w:r>
          </w:p>
        </w:tc>
        <w:tc>
          <w:tcPr>
            <w:tcW w:w="2614" w:type="dxa"/>
            <w:hideMark/>
          </w:tcPr>
          <w:p w14:paraId="03A215B5"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1.375</w:t>
            </w:r>
          </w:p>
        </w:tc>
      </w:tr>
      <w:tr w:rsidR="00A01E96" w:rsidRPr="00A01E96" w14:paraId="0935DC43" w14:textId="77777777" w:rsidTr="00EB45FC">
        <w:trPr>
          <w:trHeight w:val="460"/>
        </w:trPr>
        <w:tc>
          <w:tcPr>
            <w:tcW w:w="0" w:type="auto"/>
            <w:hideMark/>
          </w:tcPr>
          <w:p w14:paraId="022175A9"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RAW</w:t>
            </w:r>
          </w:p>
        </w:tc>
        <w:tc>
          <w:tcPr>
            <w:tcW w:w="1796" w:type="dxa"/>
            <w:hideMark/>
          </w:tcPr>
          <w:p w14:paraId="58AB7C1B" w14:textId="22A422B0"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M</w:t>
            </w:r>
            <w:r w:rsidR="009B7667" w:rsidRPr="00A01E96">
              <w:rPr>
                <w:rFonts w:ascii="Segoe UI" w:eastAsia="Times New Roman" w:hAnsi="Segoe UI" w:cs="Segoe UI"/>
                <w:sz w:val="26"/>
                <w:szCs w:val="26"/>
                <w:lang w:val="de-DE" w:eastAsia="de-DE"/>
              </w:rPr>
              <w:t>P</w:t>
            </w:r>
            <w:r w:rsidRPr="00A01E96">
              <w:rPr>
                <w:rFonts w:ascii="Segoe UI" w:eastAsia="Times New Roman" w:hAnsi="Segoe UI" w:cs="Segoe UI"/>
                <w:sz w:val="26"/>
                <w:szCs w:val="26"/>
                <w:lang w:val="de-DE" w:eastAsia="de-DE"/>
              </w:rPr>
              <w:t xml:space="preserve"> vs</w:t>
            </w:r>
            <w:r w:rsidR="00F14935">
              <w:rPr>
                <w:rFonts w:ascii="Segoe UI" w:eastAsia="Times New Roman" w:hAnsi="Segoe UI" w:cs="Segoe UI"/>
                <w:sz w:val="26"/>
                <w:szCs w:val="26"/>
                <w:lang w:val="de-DE" w:eastAsia="de-DE"/>
              </w:rPr>
              <w:t>.</w:t>
            </w:r>
            <w:r w:rsidRPr="00A01E96">
              <w:rPr>
                <w:rFonts w:ascii="Segoe UI" w:eastAsia="Times New Roman" w:hAnsi="Segoe UI" w:cs="Segoe UI"/>
                <w:sz w:val="26"/>
                <w:szCs w:val="26"/>
                <w:lang w:val="de-DE" w:eastAsia="de-DE"/>
              </w:rPr>
              <w:t xml:space="preserve"> </w:t>
            </w:r>
            <w:r w:rsidR="009B7667" w:rsidRPr="00A01E96">
              <w:rPr>
                <w:rFonts w:ascii="Segoe UI" w:eastAsia="Times New Roman" w:hAnsi="Segoe UI" w:cs="Segoe UI"/>
                <w:sz w:val="26"/>
                <w:szCs w:val="26"/>
                <w:lang w:val="de-DE" w:eastAsia="de-DE"/>
              </w:rPr>
              <w:t>IMU</w:t>
            </w:r>
          </w:p>
        </w:tc>
        <w:tc>
          <w:tcPr>
            <w:tcW w:w="1929" w:type="dxa"/>
            <w:hideMark/>
          </w:tcPr>
          <w:p w14:paraId="45C4FBFD"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0.1</w:t>
            </w:r>
          </w:p>
        </w:tc>
        <w:tc>
          <w:tcPr>
            <w:tcW w:w="2302" w:type="dxa"/>
            <w:hideMark/>
          </w:tcPr>
          <w:p w14:paraId="31040422"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w:t>
            </w:r>
          </w:p>
        </w:tc>
        <w:tc>
          <w:tcPr>
            <w:tcW w:w="2614" w:type="dxa"/>
            <w:hideMark/>
          </w:tcPr>
          <w:p w14:paraId="021F636C"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0.5</w:t>
            </w:r>
          </w:p>
        </w:tc>
      </w:tr>
      <w:tr w:rsidR="00A01E96" w:rsidRPr="00A01E96" w14:paraId="4DB86922" w14:textId="77777777" w:rsidTr="00EB45FC">
        <w:trPr>
          <w:cnfStyle w:val="000000100000" w:firstRow="0" w:lastRow="0" w:firstColumn="0" w:lastColumn="0" w:oddVBand="0" w:evenVBand="0" w:oddHBand="1" w:evenHBand="0" w:firstRowFirstColumn="0" w:firstRowLastColumn="0" w:lastRowFirstColumn="0" w:lastRowLastColumn="0"/>
          <w:trHeight w:val="443"/>
        </w:trPr>
        <w:tc>
          <w:tcPr>
            <w:tcW w:w="0" w:type="auto"/>
            <w:hideMark/>
          </w:tcPr>
          <w:p w14:paraId="74FC020C"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PCA</w:t>
            </w:r>
          </w:p>
        </w:tc>
        <w:tc>
          <w:tcPr>
            <w:tcW w:w="1796" w:type="dxa"/>
            <w:hideMark/>
          </w:tcPr>
          <w:p w14:paraId="02E76F7D" w14:textId="062A09E1" w:rsidR="00CD1E71" w:rsidRPr="00A01E96" w:rsidRDefault="009B7667"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VI</w:t>
            </w:r>
            <w:r w:rsidR="00CD1E71" w:rsidRPr="00A01E96">
              <w:rPr>
                <w:rFonts w:ascii="Segoe UI" w:eastAsia="Times New Roman" w:hAnsi="Segoe UI" w:cs="Segoe UI"/>
                <w:sz w:val="26"/>
                <w:szCs w:val="26"/>
                <w:lang w:val="de-DE" w:eastAsia="de-DE"/>
              </w:rPr>
              <w:t xml:space="preserve"> vs</w:t>
            </w:r>
            <w:r w:rsidR="00F14935">
              <w:rPr>
                <w:rFonts w:ascii="Segoe UI" w:eastAsia="Times New Roman" w:hAnsi="Segoe UI" w:cs="Segoe UI"/>
                <w:sz w:val="26"/>
                <w:szCs w:val="26"/>
                <w:lang w:val="de-DE" w:eastAsia="de-DE"/>
              </w:rPr>
              <w:t>.</w:t>
            </w:r>
            <w:r w:rsidR="00CD1E71" w:rsidRPr="00A01E96">
              <w:rPr>
                <w:rFonts w:ascii="Segoe UI" w:eastAsia="Times New Roman" w:hAnsi="Segoe UI" w:cs="Segoe UI"/>
                <w:sz w:val="26"/>
                <w:szCs w:val="26"/>
                <w:lang w:val="de-DE" w:eastAsia="de-DE"/>
              </w:rPr>
              <w:t xml:space="preserve"> </w:t>
            </w:r>
            <w:r w:rsidRPr="00A01E96">
              <w:rPr>
                <w:rFonts w:ascii="Segoe UI" w:eastAsia="Times New Roman" w:hAnsi="Segoe UI" w:cs="Segoe UI"/>
                <w:sz w:val="26"/>
                <w:szCs w:val="26"/>
                <w:lang w:val="de-DE" w:eastAsia="de-DE"/>
              </w:rPr>
              <w:t>OMC</w:t>
            </w:r>
          </w:p>
        </w:tc>
        <w:tc>
          <w:tcPr>
            <w:tcW w:w="1929" w:type="dxa"/>
            <w:hideMark/>
          </w:tcPr>
          <w:p w14:paraId="03ACBBE5"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0.4</w:t>
            </w:r>
          </w:p>
        </w:tc>
        <w:tc>
          <w:tcPr>
            <w:tcW w:w="2302" w:type="dxa"/>
            <w:hideMark/>
          </w:tcPr>
          <w:p w14:paraId="14B0FD7D"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0.075</w:t>
            </w:r>
          </w:p>
        </w:tc>
        <w:tc>
          <w:tcPr>
            <w:tcW w:w="2614" w:type="dxa"/>
            <w:hideMark/>
          </w:tcPr>
          <w:p w14:paraId="64F95ED8"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0.85</w:t>
            </w:r>
          </w:p>
        </w:tc>
      </w:tr>
      <w:tr w:rsidR="00A01E96" w:rsidRPr="00A01E96" w14:paraId="4E790632" w14:textId="77777777" w:rsidTr="00EB45FC">
        <w:trPr>
          <w:trHeight w:val="460"/>
        </w:trPr>
        <w:tc>
          <w:tcPr>
            <w:tcW w:w="0" w:type="auto"/>
            <w:hideMark/>
          </w:tcPr>
          <w:p w14:paraId="1FE5412B"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PCA</w:t>
            </w:r>
          </w:p>
        </w:tc>
        <w:tc>
          <w:tcPr>
            <w:tcW w:w="1796" w:type="dxa"/>
            <w:hideMark/>
          </w:tcPr>
          <w:p w14:paraId="3901DB80" w14:textId="0DD381DF"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M</w:t>
            </w:r>
            <w:r w:rsidR="009B7667" w:rsidRPr="00A01E96">
              <w:rPr>
                <w:rFonts w:ascii="Segoe UI" w:eastAsia="Times New Roman" w:hAnsi="Segoe UI" w:cs="Segoe UI"/>
                <w:sz w:val="26"/>
                <w:szCs w:val="26"/>
                <w:lang w:val="de-DE" w:eastAsia="de-DE"/>
              </w:rPr>
              <w:t>P</w:t>
            </w:r>
            <w:r w:rsidRPr="00A01E96">
              <w:rPr>
                <w:rFonts w:ascii="Segoe UI" w:eastAsia="Times New Roman" w:hAnsi="Segoe UI" w:cs="Segoe UI"/>
                <w:sz w:val="26"/>
                <w:szCs w:val="26"/>
                <w:lang w:val="de-DE" w:eastAsia="de-DE"/>
              </w:rPr>
              <w:t xml:space="preserve"> vs</w:t>
            </w:r>
            <w:r w:rsidR="00F14935">
              <w:rPr>
                <w:rFonts w:ascii="Segoe UI" w:eastAsia="Times New Roman" w:hAnsi="Segoe UI" w:cs="Segoe UI"/>
                <w:sz w:val="26"/>
                <w:szCs w:val="26"/>
                <w:lang w:val="de-DE" w:eastAsia="de-DE"/>
              </w:rPr>
              <w:t>.</w:t>
            </w:r>
            <w:r w:rsidRPr="00A01E96">
              <w:rPr>
                <w:rFonts w:ascii="Segoe UI" w:eastAsia="Times New Roman" w:hAnsi="Segoe UI" w:cs="Segoe UI"/>
                <w:sz w:val="26"/>
                <w:szCs w:val="26"/>
                <w:lang w:val="de-DE" w:eastAsia="de-DE"/>
              </w:rPr>
              <w:t xml:space="preserve"> </w:t>
            </w:r>
            <w:r w:rsidR="009B7667" w:rsidRPr="00A01E96">
              <w:rPr>
                <w:rFonts w:ascii="Segoe UI" w:eastAsia="Times New Roman" w:hAnsi="Segoe UI" w:cs="Segoe UI"/>
                <w:sz w:val="26"/>
                <w:szCs w:val="26"/>
                <w:lang w:val="de-DE" w:eastAsia="de-DE"/>
              </w:rPr>
              <w:t>OMC</w:t>
            </w:r>
          </w:p>
        </w:tc>
        <w:tc>
          <w:tcPr>
            <w:tcW w:w="1929" w:type="dxa"/>
            <w:hideMark/>
          </w:tcPr>
          <w:p w14:paraId="174E7EEA"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0.25</w:t>
            </w:r>
          </w:p>
        </w:tc>
        <w:tc>
          <w:tcPr>
            <w:tcW w:w="2302" w:type="dxa"/>
            <w:hideMark/>
          </w:tcPr>
          <w:p w14:paraId="3967A070"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0.1</w:t>
            </w:r>
          </w:p>
        </w:tc>
        <w:tc>
          <w:tcPr>
            <w:tcW w:w="2614" w:type="dxa"/>
            <w:hideMark/>
          </w:tcPr>
          <w:p w14:paraId="5782C2D3"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0.65</w:t>
            </w:r>
          </w:p>
        </w:tc>
      </w:tr>
      <w:tr w:rsidR="00A01E96" w:rsidRPr="00A01E96" w14:paraId="26CB9A85" w14:textId="77777777" w:rsidTr="00EB45FC">
        <w:trPr>
          <w:cnfStyle w:val="000000100000" w:firstRow="0" w:lastRow="0" w:firstColumn="0" w:lastColumn="0" w:oddVBand="0" w:evenVBand="0" w:oddHBand="1" w:evenHBand="0" w:firstRowFirstColumn="0" w:firstRowLastColumn="0" w:lastRowFirstColumn="0" w:lastRowLastColumn="0"/>
          <w:trHeight w:val="443"/>
        </w:trPr>
        <w:tc>
          <w:tcPr>
            <w:tcW w:w="0" w:type="auto"/>
            <w:hideMark/>
          </w:tcPr>
          <w:p w14:paraId="6A2AC10C"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PCA</w:t>
            </w:r>
          </w:p>
        </w:tc>
        <w:tc>
          <w:tcPr>
            <w:tcW w:w="1796" w:type="dxa"/>
            <w:hideMark/>
          </w:tcPr>
          <w:p w14:paraId="053CCD64" w14:textId="15C9A341" w:rsidR="00CD1E71" w:rsidRPr="00A01E96" w:rsidRDefault="009B7667"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VI</w:t>
            </w:r>
            <w:r w:rsidR="00CD1E71" w:rsidRPr="00A01E96">
              <w:rPr>
                <w:rFonts w:ascii="Segoe UI" w:eastAsia="Times New Roman" w:hAnsi="Segoe UI" w:cs="Segoe UI"/>
                <w:sz w:val="26"/>
                <w:szCs w:val="26"/>
                <w:lang w:val="de-DE" w:eastAsia="de-DE"/>
              </w:rPr>
              <w:t xml:space="preserve"> vs</w:t>
            </w:r>
            <w:r w:rsidR="00F14935">
              <w:rPr>
                <w:rFonts w:ascii="Segoe UI" w:eastAsia="Times New Roman" w:hAnsi="Segoe UI" w:cs="Segoe UI"/>
                <w:sz w:val="26"/>
                <w:szCs w:val="26"/>
                <w:lang w:val="de-DE" w:eastAsia="de-DE"/>
              </w:rPr>
              <w:t>.</w:t>
            </w:r>
            <w:r w:rsidR="00CD1E71" w:rsidRPr="00A01E96">
              <w:rPr>
                <w:rFonts w:ascii="Segoe UI" w:eastAsia="Times New Roman" w:hAnsi="Segoe UI" w:cs="Segoe UI"/>
                <w:sz w:val="26"/>
                <w:szCs w:val="26"/>
                <w:lang w:val="de-DE" w:eastAsia="de-DE"/>
              </w:rPr>
              <w:t xml:space="preserve"> I</w:t>
            </w:r>
            <w:r w:rsidRPr="00A01E96">
              <w:rPr>
                <w:rFonts w:ascii="Segoe UI" w:eastAsia="Times New Roman" w:hAnsi="Segoe UI" w:cs="Segoe UI"/>
                <w:sz w:val="26"/>
                <w:szCs w:val="26"/>
                <w:lang w:val="de-DE" w:eastAsia="de-DE"/>
              </w:rPr>
              <w:t>MU</w:t>
            </w:r>
          </w:p>
        </w:tc>
        <w:tc>
          <w:tcPr>
            <w:tcW w:w="1929" w:type="dxa"/>
            <w:hideMark/>
          </w:tcPr>
          <w:p w14:paraId="08A03B9D"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0.35</w:t>
            </w:r>
          </w:p>
        </w:tc>
        <w:tc>
          <w:tcPr>
            <w:tcW w:w="2302" w:type="dxa"/>
            <w:hideMark/>
          </w:tcPr>
          <w:p w14:paraId="061BB80D"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0.075</w:t>
            </w:r>
          </w:p>
        </w:tc>
        <w:tc>
          <w:tcPr>
            <w:tcW w:w="2614" w:type="dxa"/>
            <w:hideMark/>
          </w:tcPr>
          <w:p w14:paraId="70707F2B"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1.475</w:t>
            </w:r>
          </w:p>
        </w:tc>
      </w:tr>
      <w:tr w:rsidR="00A01E96" w:rsidRPr="00A01E96" w14:paraId="646054B4" w14:textId="77777777" w:rsidTr="00EB45FC">
        <w:trPr>
          <w:trHeight w:val="443"/>
        </w:trPr>
        <w:tc>
          <w:tcPr>
            <w:tcW w:w="0" w:type="auto"/>
            <w:hideMark/>
          </w:tcPr>
          <w:p w14:paraId="7DE37D19"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PCA</w:t>
            </w:r>
          </w:p>
        </w:tc>
        <w:tc>
          <w:tcPr>
            <w:tcW w:w="1796" w:type="dxa"/>
            <w:hideMark/>
          </w:tcPr>
          <w:p w14:paraId="1B43352D" w14:textId="7388B606"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M</w:t>
            </w:r>
            <w:r w:rsidR="009B7667" w:rsidRPr="00A01E96">
              <w:rPr>
                <w:rFonts w:ascii="Segoe UI" w:eastAsia="Times New Roman" w:hAnsi="Segoe UI" w:cs="Segoe UI"/>
                <w:sz w:val="26"/>
                <w:szCs w:val="26"/>
                <w:lang w:val="de-DE" w:eastAsia="de-DE"/>
              </w:rPr>
              <w:t>P</w:t>
            </w:r>
            <w:r w:rsidRPr="00A01E96">
              <w:rPr>
                <w:rFonts w:ascii="Segoe UI" w:eastAsia="Times New Roman" w:hAnsi="Segoe UI" w:cs="Segoe UI"/>
                <w:sz w:val="26"/>
                <w:szCs w:val="26"/>
                <w:lang w:val="de-DE" w:eastAsia="de-DE"/>
              </w:rPr>
              <w:t xml:space="preserve"> vs</w:t>
            </w:r>
            <w:r w:rsidR="00F14935">
              <w:rPr>
                <w:rFonts w:ascii="Segoe UI" w:eastAsia="Times New Roman" w:hAnsi="Segoe UI" w:cs="Segoe UI"/>
                <w:sz w:val="26"/>
                <w:szCs w:val="26"/>
                <w:lang w:val="de-DE" w:eastAsia="de-DE"/>
              </w:rPr>
              <w:t>.</w:t>
            </w:r>
            <w:r w:rsidRPr="00A01E96">
              <w:rPr>
                <w:rFonts w:ascii="Segoe UI" w:eastAsia="Times New Roman" w:hAnsi="Segoe UI" w:cs="Segoe UI"/>
                <w:sz w:val="26"/>
                <w:szCs w:val="26"/>
                <w:lang w:val="de-DE" w:eastAsia="de-DE"/>
              </w:rPr>
              <w:t xml:space="preserve"> </w:t>
            </w:r>
            <w:r w:rsidR="009B7667" w:rsidRPr="00A01E96">
              <w:rPr>
                <w:rFonts w:ascii="Segoe UI" w:eastAsia="Times New Roman" w:hAnsi="Segoe UI" w:cs="Segoe UI"/>
                <w:sz w:val="26"/>
                <w:szCs w:val="26"/>
                <w:lang w:val="de-DE" w:eastAsia="de-DE"/>
              </w:rPr>
              <w:t>IMU</w:t>
            </w:r>
          </w:p>
        </w:tc>
        <w:tc>
          <w:tcPr>
            <w:tcW w:w="1929" w:type="dxa"/>
            <w:hideMark/>
          </w:tcPr>
          <w:p w14:paraId="7C5BB405"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0.15</w:t>
            </w:r>
          </w:p>
        </w:tc>
        <w:tc>
          <w:tcPr>
            <w:tcW w:w="2302" w:type="dxa"/>
            <w:hideMark/>
          </w:tcPr>
          <w:p w14:paraId="65161841"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w:t>
            </w:r>
          </w:p>
        </w:tc>
        <w:tc>
          <w:tcPr>
            <w:tcW w:w="2614" w:type="dxa"/>
            <w:hideMark/>
          </w:tcPr>
          <w:p w14:paraId="1BAD59F2"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0.875</w:t>
            </w:r>
          </w:p>
        </w:tc>
      </w:tr>
      <w:tr w:rsidR="00A01E96" w:rsidRPr="00A01E96" w14:paraId="2E6F363A" w14:textId="77777777" w:rsidTr="00EB45FC">
        <w:trPr>
          <w:cnfStyle w:val="000000100000" w:firstRow="0" w:lastRow="0" w:firstColumn="0" w:lastColumn="0" w:oddVBand="0" w:evenVBand="0" w:oddHBand="1" w:evenHBand="0" w:firstRowFirstColumn="0" w:firstRowLastColumn="0" w:lastRowFirstColumn="0" w:lastRowLastColumn="0"/>
          <w:trHeight w:val="460"/>
        </w:trPr>
        <w:tc>
          <w:tcPr>
            <w:tcW w:w="0" w:type="auto"/>
            <w:hideMark/>
          </w:tcPr>
          <w:p w14:paraId="00FA4542"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EMD</w:t>
            </w:r>
          </w:p>
        </w:tc>
        <w:tc>
          <w:tcPr>
            <w:tcW w:w="1796" w:type="dxa"/>
            <w:hideMark/>
          </w:tcPr>
          <w:p w14:paraId="1C3FA010" w14:textId="5EBBF3F9" w:rsidR="00CD1E71" w:rsidRPr="00A01E96" w:rsidRDefault="009B7667"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VI</w:t>
            </w:r>
            <w:r w:rsidR="00CD1E71" w:rsidRPr="00A01E96">
              <w:rPr>
                <w:rFonts w:ascii="Segoe UI" w:eastAsia="Times New Roman" w:hAnsi="Segoe UI" w:cs="Segoe UI"/>
                <w:sz w:val="26"/>
                <w:szCs w:val="26"/>
                <w:lang w:val="de-DE" w:eastAsia="de-DE"/>
              </w:rPr>
              <w:t xml:space="preserve"> vs</w:t>
            </w:r>
            <w:r w:rsidR="00F14935">
              <w:rPr>
                <w:rFonts w:ascii="Segoe UI" w:eastAsia="Times New Roman" w:hAnsi="Segoe UI" w:cs="Segoe UI"/>
                <w:sz w:val="26"/>
                <w:szCs w:val="26"/>
                <w:lang w:val="de-DE" w:eastAsia="de-DE"/>
              </w:rPr>
              <w:t>.</w:t>
            </w:r>
            <w:r w:rsidR="00CD1E71" w:rsidRPr="00A01E96">
              <w:rPr>
                <w:rFonts w:ascii="Segoe UI" w:eastAsia="Times New Roman" w:hAnsi="Segoe UI" w:cs="Segoe UI"/>
                <w:sz w:val="26"/>
                <w:szCs w:val="26"/>
                <w:lang w:val="de-DE" w:eastAsia="de-DE"/>
              </w:rPr>
              <w:t xml:space="preserve"> </w:t>
            </w:r>
            <w:r w:rsidRPr="00A01E96">
              <w:rPr>
                <w:rFonts w:ascii="Segoe UI" w:eastAsia="Times New Roman" w:hAnsi="Segoe UI" w:cs="Segoe UI"/>
                <w:sz w:val="26"/>
                <w:szCs w:val="26"/>
                <w:lang w:val="de-DE" w:eastAsia="de-DE"/>
              </w:rPr>
              <w:t>OMC</w:t>
            </w:r>
          </w:p>
        </w:tc>
        <w:tc>
          <w:tcPr>
            <w:tcW w:w="1929" w:type="dxa"/>
            <w:hideMark/>
          </w:tcPr>
          <w:p w14:paraId="4FEC4A4C"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0.2</w:t>
            </w:r>
          </w:p>
        </w:tc>
        <w:tc>
          <w:tcPr>
            <w:tcW w:w="2302" w:type="dxa"/>
            <w:hideMark/>
          </w:tcPr>
          <w:p w14:paraId="36EB2BB3"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w:t>
            </w:r>
          </w:p>
        </w:tc>
        <w:tc>
          <w:tcPr>
            <w:tcW w:w="2614" w:type="dxa"/>
            <w:hideMark/>
          </w:tcPr>
          <w:p w14:paraId="76F84B57"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0.625</w:t>
            </w:r>
          </w:p>
        </w:tc>
      </w:tr>
      <w:tr w:rsidR="00A01E96" w:rsidRPr="00A01E96" w14:paraId="637C418D" w14:textId="77777777" w:rsidTr="00EB45FC">
        <w:trPr>
          <w:trHeight w:val="443"/>
        </w:trPr>
        <w:tc>
          <w:tcPr>
            <w:tcW w:w="0" w:type="auto"/>
            <w:hideMark/>
          </w:tcPr>
          <w:p w14:paraId="7D32D562"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EMD</w:t>
            </w:r>
          </w:p>
        </w:tc>
        <w:tc>
          <w:tcPr>
            <w:tcW w:w="1796" w:type="dxa"/>
            <w:hideMark/>
          </w:tcPr>
          <w:p w14:paraId="22311766" w14:textId="6B8B7198"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M</w:t>
            </w:r>
            <w:r w:rsidR="009B7667" w:rsidRPr="00A01E96">
              <w:rPr>
                <w:rFonts w:ascii="Segoe UI" w:eastAsia="Times New Roman" w:hAnsi="Segoe UI" w:cs="Segoe UI"/>
                <w:sz w:val="26"/>
                <w:szCs w:val="26"/>
                <w:lang w:val="de-DE" w:eastAsia="de-DE"/>
              </w:rPr>
              <w:t>P</w:t>
            </w:r>
            <w:r w:rsidRPr="00A01E96">
              <w:rPr>
                <w:rFonts w:ascii="Segoe UI" w:eastAsia="Times New Roman" w:hAnsi="Segoe UI" w:cs="Segoe UI"/>
                <w:sz w:val="26"/>
                <w:szCs w:val="26"/>
                <w:lang w:val="de-DE" w:eastAsia="de-DE"/>
              </w:rPr>
              <w:t xml:space="preserve"> vs</w:t>
            </w:r>
            <w:r w:rsidR="00F14935">
              <w:rPr>
                <w:rFonts w:ascii="Segoe UI" w:eastAsia="Times New Roman" w:hAnsi="Segoe UI" w:cs="Segoe UI"/>
                <w:sz w:val="26"/>
                <w:szCs w:val="26"/>
                <w:lang w:val="de-DE" w:eastAsia="de-DE"/>
              </w:rPr>
              <w:t>.</w:t>
            </w:r>
            <w:r w:rsidRPr="00A01E96">
              <w:rPr>
                <w:rFonts w:ascii="Segoe UI" w:eastAsia="Times New Roman" w:hAnsi="Segoe UI" w:cs="Segoe UI"/>
                <w:sz w:val="26"/>
                <w:szCs w:val="26"/>
                <w:lang w:val="de-DE" w:eastAsia="de-DE"/>
              </w:rPr>
              <w:t xml:space="preserve"> </w:t>
            </w:r>
            <w:r w:rsidR="009B7667" w:rsidRPr="00A01E96">
              <w:rPr>
                <w:rFonts w:ascii="Segoe UI" w:eastAsia="Times New Roman" w:hAnsi="Segoe UI" w:cs="Segoe UI"/>
                <w:sz w:val="26"/>
                <w:szCs w:val="26"/>
                <w:lang w:val="de-DE" w:eastAsia="de-DE"/>
              </w:rPr>
              <w:t>OMC</w:t>
            </w:r>
          </w:p>
        </w:tc>
        <w:tc>
          <w:tcPr>
            <w:tcW w:w="1929" w:type="dxa"/>
            <w:hideMark/>
          </w:tcPr>
          <w:p w14:paraId="505B7534"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0.1</w:t>
            </w:r>
          </w:p>
        </w:tc>
        <w:tc>
          <w:tcPr>
            <w:tcW w:w="2302" w:type="dxa"/>
            <w:hideMark/>
          </w:tcPr>
          <w:p w14:paraId="5FAC1ADD"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w:t>
            </w:r>
          </w:p>
        </w:tc>
        <w:tc>
          <w:tcPr>
            <w:tcW w:w="2614" w:type="dxa"/>
            <w:hideMark/>
          </w:tcPr>
          <w:p w14:paraId="688F7B5B"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0.525</w:t>
            </w:r>
          </w:p>
        </w:tc>
      </w:tr>
      <w:tr w:rsidR="00A01E96" w:rsidRPr="00A01E96" w14:paraId="5A5DF80C" w14:textId="77777777" w:rsidTr="00EB45FC">
        <w:trPr>
          <w:cnfStyle w:val="000000100000" w:firstRow="0" w:lastRow="0" w:firstColumn="0" w:lastColumn="0" w:oddVBand="0" w:evenVBand="0" w:oddHBand="1" w:evenHBand="0" w:firstRowFirstColumn="0" w:firstRowLastColumn="0" w:lastRowFirstColumn="0" w:lastRowLastColumn="0"/>
          <w:trHeight w:val="460"/>
        </w:trPr>
        <w:tc>
          <w:tcPr>
            <w:tcW w:w="0" w:type="auto"/>
            <w:hideMark/>
          </w:tcPr>
          <w:p w14:paraId="5AD35CDC"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EMD</w:t>
            </w:r>
          </w:p>
        </w:tc>
        <w:tc>
          <w:tcPr>
            <w:tcW w:w="1796" w:type="dxa"/>
            <w:hideMark/>
          </w:tcPr>
          <w:p w14:paraId="799E51B0" w14:textId="5F91C1C3" w:rsidR="00CD1E71" w:rsidRPr="00A01E96" w:rsidRDefault="009B7667"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VI</w:t>
            </w:r>
            <w:r w:rsidR="00CD1E71" w:rsidRPr="00A01E96">
              <w:rPr>
                <w:rFonts w:ascii="Segoe UI" w:eastAsia="Times New Roman" w:hAnsi="Segoe UI" w:cs="Segoe UI"/>
                <w:sz w:val="26"/>
                <w:szCs w:val="26"/>
                <w:lang w:val="de-DE" w:eastAsia="de-DE"/>
              </w:rPr>
              <w:t xml:space="preserve"> vs</w:t>
            </w:r>
            <w:r w:rsidR="00F14935">
              <w:rPr>
                <w:rFonts w:ascii="Segoe UI" w:eastAsia="Times New Roman" w:hAnsi="Segoe UI" w:cs="Segoe UI"/>
                <w:sz w:val="26"/>
                <w:szCs w:val="26"/>
                <w:lang w:val="de-DE" w:eastAsia="de-DE"/>
              </w:rPr>
              <w:t>.</w:t>
            </w:r>
            <w:r w:rsidR="00CD1E71" w:rsidRPr="00A01E96">
              <w:rPr>
                <w:rFonts w:ascii="Segoe UI" w:eastAsia="Times New Roman" w:hAnsi="Segoe UI" w:cs="Segoe UI"/>
                <w:sz w:val="26"/>
                <w:szCs w:val="26"/>
                <w:lang w:val="de-DE" w:eastAsia="de-DE"/>
              </w:rPr>
              <w:t xml:space="preserve"> </w:t>
            </w:r>
            <w:r w:rsidRPr="00A01E96">
              <w:rPr>
                <w:rFonts w:ascii="Segoe UI" w:eastAsia="Times New Roman" w:hAnsi="Segoe UI" w:cs="Segoe UI"/>
                <w:sz w:val="26"/>
                <w:szCs w:val="26"/>
                <w:lang w:val="de-DE" w:eastAsia="de-DE"/>
              </w:rPr>
              <w:t>IMU</w:t>
            </w:r>
          </w:p>
        </w:tc>
        <w:tc>
          <w:tcPr>
            <w:tcW w:w="1929" w:type="dxa"/>
            <w:hideMark/>
          </w:tcPr>
          <w:p w14:paraId="49B0D11C"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0.4</w:t>
            </w:r>
          </w:p>
        </w:tc>
        <w:tc>
          <w:tcPr>
            <w:tcW w:w="2302" w:type="dxa"/>
            <w:hideMark/>
          </w:tcPr>
          <w:p w14:paraId="1F5308E6"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w:t>
            </w:r>
          </w:p>
        </w:tc>
        <w:tc>
          <w:tcPr>
            <w:tcW w:w="2614" w:type="dxa"/>
            <w:hideMark/>
          </w:tcPr>
          <w:p w14:paraId="4F891E58"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0.625</w:t>
            </w:r>
          </w:p>
        </w:tc>
      </w:tr>
      <w:tr w:rsidR="00A01E96" w:rsidRPr="00A01E96" w14:paraId="167AA856" w14:textId="77777777" w:rsidTr="00EB45FC">
        <w:trPr>
          <w:trHeight w:val="443"/>
        </w:trPr>
        <w:tc>
          <w:tcPr>
            <w:tcW w:w="0" w:type="auto"/>
            <w:hideMark/>
          </w:tcPr>
          <w:p w14:paraId="7C54295F"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EMD</w:t>
            </w:r>
          </w:p>
        </w:tc>
        <w:tc>
          <w:tcPr>
            <w:tcW w:w="1796" w:type="dxa"/>
            <w:hideMark/>
          </w:tcPr>
          <w:p w14:paraId="43C418F3" w14:textId="75C34541"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M</w:t>
            </w:r>
            <w:r w:rsidR="009B7667" w:rsidRPr="00A01E96">
              <w:rPr>
                <w:rFonts w:ascii="Segoe UI" w:eastAsia="Times New Roman" w:hAnsi="Segoe UI" w:cs="Segoe UI"/>
                <w:sz w:val="26"/>
                <w:szCs w:val="26"/>
                <w:lang w:val="de-DE" w:eastAsia="de-DE"/>
              </w:rPr>
              <w:t>P</w:t>
            </w:r>
            <w:r w:rsidRPr="00A01E96">
              <w:rPr>
                <w:rFonts w:ascii="Segoe UI" w:eastAsia="Times New Roman" w:hAnsi="Segoe UI" w:cs="Segoe UI"/>
                <w:sz w:val="26"/>
                <w:szCs w:val="26"/>
                <w:lang w:val="de-DE" w:eastAsia="de-DE"/>
              </w:rPr>
              <w:t xml:space="preserve"> vs</w:t>
            </w:r>
            <w:r w:rsidR="00F14935">
              <w:rPr>
                <w:rFonts w:ascii="Segoe UI" w:eastAsia="Times New Roman" w:hAnsi="Segoe UI" w:cs="Segoe UI"/>
                <w:sz w:val="26"/>
                <w:szCs w:val="26"/>
                <w:lang w:val="de-DE" w:eastAsia="de-DE"/>
              </w:rPr>
              <w:t>.</w:t>
            </w:r>
            <w:r w:rsidRPr="00A01E96">
              <w:rPr>
                <w:rFonts w:ascii="Segoe UI" w:eastAsia="Times New Roman" w:hAnsi="Segoe UI" w:cs="Segoe UI"/>
                <w:sz w:val="26"/>
                <w:szCs w:val="26"/>
                <w:lang w:val="de-DE" w:eastAsia="de-DE"/>
              </w:rPr>
              <w:t xml:space="preserve"> </w:t>
            </w:r>
            <w:r w:rsidR="009B7667" w:rsidRPr="00A01E96">
              <w:rPr>
                <w:rFonts w:ascii="Segoe UI" w:eastAsia="Times New Roman" w:hAnsi="Segoe UI" w:cs="Segoe UI"/>
                <w:sz w:val="26"/>
                <w:szCs w:val="26"/>
                <w:lang w:val="de-DE" w:eastAsia="de-DE"/>
              </w:rPr>
              <w:t>IMU</w:t>
            </w:r>
          </w:p>
        </w:tc>
        <w:tc>
          <w:tcPr>
            <w:tcW w:w="1929" w:type="dxa"/>
            <w:hideMark/>
          </w:tcPr>
          <w:p w14:paraId="54FDEA6F"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0.1</w:t>
            </w:r>
          </w:p>
        </w:tc>
        <w:tc>
          <w:tcPr>
            <w:tcW w:w="2302" w:type="dxa"/>
            <w:hideMark/>
          </w:tcPr>
          <w:p w14:paraId="2C177B18"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w:t>
            </w:r>
          </w:p>
        </w:tc>
        <w:tc>
          <w:tcPr>
            <w:tcW w:w="2614" w:type="dxa"/>
            <w:hideMark/>
          </w:tcPr>
          <w:p w14:paraId="1BDA083C" w14:textId="77777777" w:rsidR="00CD1E71" w:rsidRPr="00A01E96" w:rsidRDefault="00CD1E71" w:rsidP="00C86A0F">
            <w:pPr>
              <w:rPr>
                <w:rFonts w:ascii="Segoe UI" w:eastAsia="Times New Roman" w:hAnsi="Segoe UI" w:cs="Segoe UI"/>
                <w:sz w:val="26"/>
                <w:szCs w:val="26"/>
                <w:lang w:val="de-DE" w:eastAsia="de-DE"/>
              </w:rPr>
            </w:pPr>
            <w:r w:rsidRPr="00A01E96">
              <w:rPr>
                <w:rFonts w:ascii="Segoe UI" w:eastAsia="Times New Roman" w:hAnsi="Segoe UI" w:cs="Segoe UI"/>
                <w:sz w:val="26"/>
                <w:szCs w:val="26"/>
                <w:lang w:val="de-DE" w:eastAsia="de-DE"/>
              </w:rPr>
              <w:t>0.65</w:t>
            </w:r>
          </w:p>
        </w:tc>
      </w:tr>
    </w:tbl>
    <w:p w14:paraId="51DF2F3F" w14:textId="385B6D29" w:rsidR="001E0BF7" w:rsidRPr="00A01E96" w:rsidRDefault="004F34B5" w:rsidP="00C86A0F">
      <w:pPr>
        <w:pStyle w:val="Textkrper"/>
        <w:rPr>
          <w:rFonts w:asciiTheme="majorHAnsi" w:hAnsiTheme="majorHAnsi" w:cstheme="majorHAnsi"/>
          <w:i/>
          <w:iCs/>
        </w:rPr>
      </w:pPr>
      <w:r w:rsidRPr="00A70149">
        <w:rPr>
          <w:rFonts w:asciiTheme="majorHAnsi" w:hAnsiTheme="majorHAnsi" w:cstheme="majorHAnsi"/>
          <w:b/>
          <w:i/>
          <w:iCs/>
        </w:rPr>
        <w:t xml:space="preserve">Table </w:t>
      </w:r>
      <w:r w:rsidR="00A70149" w:rsidRPr="00A70149">
        <w:rPr>
          <w:rFonts w:asciiTheme="majorHAnsi" w:hAnsiTheme="majorHAnsi" w:cstheme="majorHAnsi"/>
          <w:b/>
          <w:i/>
          <w:iCs/>
        </w:rPr>
        <w:t>1</w:t>
      </w:r>
      <w:r w:rsidRPr="00A70149">
        <w:rPr>
          <w:rFonts w:asciiTheme="majorHAnsi" w:hAnsiTheme="majorHAnsi" w:cstheme="majorHAnsi"/>
          <w:b/>
          <w:i/>
          <w:iCs/>
        </w:rPr>
        <w:t>:</w:t>
      </w:r>
      <w:r w:rsidRPr="00A01E96">
        <w:rPr>
          <w:rFonts w:asciiTheme="majorHAnsi" w:hAnsiTheme="majorHAnsi" w:cstheme="majorHAnsi"/>
          <w:i/>
          <w:iCs/>
        </w:rPr>
        <w:t xml:space="preserve"> Absolute difference</w:t>
      </w:r>
      <w:r w:rsidR="00995B2B" w:rsidRPr="00A01E96">
        <w:rPr>
          <w:rFonts w:asciiTheme="majorHAnsi" w:hAnsiTheme="majorHAnsi" w:cstheme="majorHAnsi"/>
          <w:i/>
          <w:iCs/>
        </w:rPr>
        <w:t>s in Hz</w:t>
      </w:r>
      <w:r w:rsidRPr="00A01E96">
        <w:rPr>
          <w:rFonts w:asciiTheme="majorHAnsi" w:hAnsiTheme="majorHAnsi" w:cstheme="majorHAnsi"/>
          <w:i/>
          <w:iCs/>
        </w:rPr>
        <w:t xml:space="preserve"> of detected peak frequenc</w:t>
      </w:r>
      <w:r w:rsidR="00375DBB" w:rsidRPr="00A01E96">
        <w:rPr>
          <w:rFonts w:asciiTheme="majorHAnsi" w:hAnsiTheme="majorHAnsi" w:cstheme="majorHAnsi"/>
          <w:i/>
          <w:iCs/>
        </w:rPr>
        <w:t>ies.</w:t>
      </w:r>
      <w:r w:rsidR="004F7397" w:rsidRPr="00A01E96">
        <w:rPr>
          <w:rFonts w:asciiTheme="majorHAnsi" w:hAnsiTheme="majorHAnsi" w:cstheme="majorHAnsi"/>
          <w:i/>
          <w:iCs/>
        </w:rPr>
        <w:t xml:space="preserve"> </w:t>
      </w:r>
      <w:r w:rsidR="00C86A0F" w:rsidRPr="00A01E96">
        <w:rPr>
          <w:rFonts w:asciiTheme="majorHAnsi" w:hAnsiTheme="majorHAnsi" w:cstheme="majorHAnsi"/>
          <w:i/>
          <w:iCs/>
        </w:rPr>
        <w:t>There were no significance differences across framework (MP</w:t>
      </w:r>
      <w:r w:rsidR="00863EAC" w:rsidRPr="00A01E96">
        <w:rPr>
          <w:rFonts w:asciiTheme="majorHAnsi" w:hAnsiTheme="majorHAnsi" w:cstheme="majorHAnsi"/>
          <w:i/>
          <w:iCs/>
        </w:rPr>
        <w:t>,</w:t>
      </w:r>
      <w:r w:rsidR="004D7249" w:rsidRPr="00A01E96">
        <w:rPr>
          <w:rFonts w:asciiTheme="majorHAnsi" w:hAnsiTheme="majorHAnsi" w:cstheme="majorHAnsi"/>
          <w:i/>
          <w:iCs/>
        </w:rPr>
        <w:t xml:space="preserve"> </w:t>
      </w:r>
      <w:r w:rsidR="00C86A0F" w:rsidRPr="00A01E96">
        <w:rPr>
          <w:rFonts w:asciiTheme="majorHAnsi" w:hAnsiTheme="majorHAnsi" w:cstheme="majorHAnsi"/>
          <w:i/>
          <w:iCs/>
        </w:rPr>
        <w:t>VI</w:t>
      </w:r>
      <w:r w:rsidR="00863EAC" w:rsidRPr="00A01E96">
        <w:rPr>
          <w:rFonts w:asciiTheme="majorHAnsi" w:hAnsiTheme="majorHAnsi" w:cstheme="majorHAnsi"/>
          <w:i/>
          <w:iCs/>
        </w:rPr>
        <w:t>; Mann-Whitney U test</w:t>
      </w:r>
      <w:r w:rsidR="00C86A0F" w:rsidRPr="00A01E96">
        <w:rPr>
          <w:rFonts w:asciiTheme="majorHAnsi" w:hAnsiTheme="majorHAnsi" w:cstheme="majorHAnsi"/>
          <w:i/>
          <w:iCs/>
        </w:rPr>
        <w:t xml:space="preserve">) and </w:t>
      </w:r>
      <w:r w:rsidR="00D36051" w:rsidRPr="00A01E96">
        <w:rPr>
          <w:rFonts w:asciiTheme="majorHAnsi" w:hAnsiTheme="majorHAnsi" w:cstheme="majorHAnsi"/>
          <w:i/>
          <w:iCs/>
        </w:rPr>
        <w:t>p</w:t>
      </w:r>
      <w:r w:rsidR="00C86A0F" w:rsidRPr="00A01E96">
        <w:rPr>
          <w:rFonts w:asciiTheme="majorHAnsi" w:hAnsiTheme="majorHAnsi" w:cstheme="majorHAnsi"/>
          <w:i/>
          <w:iCs/>
        </w:rPr>
        <w:t>ipeline</w:t>
      </w:r>
      <w:r w:rsidR="00D36051" w:rsidRPr="00A01E96">
        <w:rPr>
          <w:rFonts w:asciiTheme="majorHAnsi" w:hAnsiTheme="majorHAnsi" w:cstheme="majorHAnsi"/>
          <w:i/>
          <w:iCs/>
        </w:rPr>
        <w:t>s</w:t>
      </w:r>
      <w:r w:rsidR="00C86A0F" w:rsidRPr="00A01E96">
        <w:rPr>
          <w:rFonts w:asciiTheme="majorHAnsi" w:hAnsiTheme="majorHAnsi" w:cstheme="majorHAnsi"/>
          <w:i/>
          <w:iCs/>
        </w:rPr>
        <w:t xml:space="preserve"> (RAW, PCA, EMD</w:t>
      </w:r>
      <w:r w:rsidR="00863EAC" w:rsidRPr="00A01E96">
        <w:rPr>
          <w:rFonts w:asciiTheme="majorHAnsi" w:hAnsiTheme="majorHAnsi" w:cstheme="majorHAnsi"/>
          <w:i/>
          <w:iCs/>
        </w:rPr>
        <w:t>; Kruskal-Wallis-Test</w:t>
      </w:r>
      <w:r w:rsidR="00C86A0F" w:rsidRPr="00A01E96">
        <w:rPr>
          <w:rFonts w:asciiTheme="majorHAnsi" w:hAnsiTheme="majorHAnsi" w:cstheme="majorHAnsi"/>
          <w:i/>
          <w:iCs/>
        </w:rPr>
        <w:t>)</w:t>
      </w:r>
      <w:r w:rsidR="00D36051" w:rsidRPr="00A01E96">
        <w:rPr>
          <w:rFonts w:asciiTheme="majorHAnsi" w:hAnsiTheme="majorHAnsi" w:cstheme="majorHAnsi"/>
          <w:i/>
          <w:iCs/>
        </w:rPr>
        <w:t xml:space="preserve"> for both OMC and IMU as </w:t>
      </w:r>
      <w:r w:rsidR="00863EAC" w:rsidRPr="00A01E96">
        <w:rPr>
          <w:rFonts w:asciiTheme="majorHAnsi" w:hAnsiTheme="majorHAnsi" w:cstheme="majorHAnsi"/>
          <w:i/>
          <w:iCs/>
        </w:rPr>
        <w:t>ground truth.</w:t>
      </w:r>
    </w:p>
    <w:p w14:paraId="10A2A1C0" w14:textId="54591C97" w:rsidR="004D7249" w:rsidRPr="00A01E96" w:rsidRDefault="00053FD6" w:rsidP="00C86A0F">
      <w:pPr>
        <w:pStyle w:val="Textkrper"/>
        <w:rPr>
          <w:rFonts w:asciiTheme="majorHAnsi" w:hAnsiTheme="majorHAnsi" w:cstheme="majorHAnsi"/>
          <w:i/>
          <w:iCs/>
        </w:rPr>
      </w:pPr>
      <w:r w:rsidRPr="00A01E96">
        <w:rPr>
          <w:noProof/>
        </w:rPr>
        <w:lastRenderedPageBreak/>
        <w:drawing>
          <wp:inline distT="0" distB="0" distL="0" distR="0" wp14:anchorId="5CBC6AF6" wp14:editId="338D3375">
            <wp:extent cx="5972810" cy="3982085"/>
            <wp:effectExtent l="0" t="0" r="8890" b="0"/>
            <wp:docPr id="81653897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2810" cy="3982085"/>
                    </a:xfrm>
                    <a:prstGeom prst="rect">
                      <a:avLst/>
                    </a:prstGeom>
                    <a:noFill/>
                    <a:ln>
                      <a:noFill/>
                    </a:ln>
                  </pic:spPr>
                </pic:pic>
              </a:graphicData>
            </a:graphic>
          </wp:inline>
        </w:drawing>
      </w:r>
    </w:p>
    <w:p w14:paraId="41A249D4" w14:textId="1E82AB3C" w:rsidR="00AA7344" w:rsidRPr="00A01E96" w:rsidRDefault="00637542" w:rsidP="00C86A0F">
      <w:pPr>
        <w:pStyle w:val="Textkrper"/>
        <w:rPr>
          <w:rFonts w:asciiTheme="majorHAnsi" w:hAnsiTheme="majorHAnsi" w:cstheme="majorHAnsi"/>
          <w:i/>
          <w:iCs/>
        </w:rPr>
      </w:pPr>
      <w:r w:rsidRPr="00B874D6">
        <w:rPr>
          <w:rFonts w:asciiTheme="majorHAnsi" w:hAnsiTheme="majorHAnsi" w:cstheme="majorHAnsi"/>
          <w:b/>
          <w:i/>
          <w:iCs/>
        </w:rPr>
        <w:t xml:space="preserve">Figure </w:t>
      </w:r>
      <w:r w:rsidR="00B874D6" w:rsidRPr="00B874D6">
        <w:rPr>
          <w:rFonts w:asciiTheme="majorHAnsi" w:hAnsiTheme="majorHAnsi" w:cstheme="majorHAnsi"/>
          <w:b/>
          <w:i/>
          <w:iCs/>
        </w:rPr>
        <w:t>7</w:t>
      </w:r>
      <w:r w:rsidR="00B874D6">
        <w:rPr>
          <w:rFonts w:asciiTheme="majorHAnsi" w:hAnsiTheme="majorHAnsi" w:cstheme="majorHAnsi"/>
          <w:i/>
          <w:iCs/>
        </w:rPr>
        <w:t>.</w:t>
      </w:r>
      <w:r w:rsidRPr="00A01E96">
        <w:rPr>
          <w:rFonts w:asciiTheme="majorHAnsi" w:hAnsiTheme="majorHAnsi" w:cstheme="majorHAnsi"/>
          <w:i/>
          <w:iCs/>
        </w:rPr>
        <w:t xml:space="preserve"> This scatterplot shows the</w:t>
      </w:r>
      <w:r w:rsidR="003B0A3D" w:rsidRPr="00A01E96">
        <w:rPr>
          <w:rFonts w:asciiTheme="majorHAnsi" w:hAnsiTheme="majorHAnsi" w:cstheme="majorHAnsi"/>
          <w:i/>
          <w:iCs/>
        </w:rPr>
        <w:t xml:space="preserve"> logarithm of the</w:t>
      </w:r>
      <w:r w:rsidRPr="00A01E96">
        <w:rPr>
          <w:rFonts w:asciiTheme="majorHAnsi" w:hAnsiTheme="majorHAnsi" w:cstheme="majorHAnsi"/>
          <w:i/>
          <w:iCs/>
        </w:rPr>
        <w:t xml:space="preserve"> OMC Amplitude in vs the frequency estimation error in Hz of MP and VI compared to the frequency detected by OMC</w:t>
      </w:r>
      <w:r w:rsidR="00D336B1" w:rsidRPr="00A01E96">
        <w:rPr>
          <w:rFonts w:asciiTheme="majorHAnsi" w:hAnsiTheme="majorHAnsi" w:cstheme="majorHAnsi"/>
          <w:i/>
          <w:iCs/>
        </w:rPr>
        <w:t xml:space="preserve"> for RAW</w:t>
      </w:r>
      <w:r w:rsidR="00CB1068" w:rsidRPr="00A01E96">
        <w:rPr>
          <w:rFonts w:asciiTheme="majorHAnsi" w:hAnsiTheme="majorHAnsi" w:cstheme="majorHAnsi"/>
          <w:i/>
          <w:iCs/>
        </w:rPr>
        <w:t xml:space="preserve"> </w:t>
      </w:r>
      <w:bookmarkStart w:id="12" w:name="_Hlk153964605"/>
      <w:r w:rsidR="00CB1068" w:rsidRPr="00A01E96">
        <w:rPr>
          <w:rFonts w:asciiTheme="majorHAnsi" w:hAnsiTheme="majorHAnsi" w:cstheme="majorHAnsi"/>
          <w:b/>
          <w:i/>
          <w:iCs/>
        </w:rPr>
        <w:t>(A)</w:t>
      </w:r>
      <w:bookmarkEnd w:id="12"/>
      <w:r w:rsidR="00D336B1" w:rsidRPr="00A01E96">
        <w:rPr>
          <w:rFonts w:asciiTheme="majorHAnsi" w:hAnsiTheme="majorHAnsi" w:cstheme="majorHAnsi"/>
          <w:i/>
          <w:iCs/>
        </w:rPr>
        <w:t xml:space="preserve">, PCA </w:t>
      </w:r>
      <w:r w:rsidR="00CB1068" w:rsidRPr="00A01E96">
        <w:rPr>
          <w:rFonts w:asciiTheme="majorHAnsi" w:hAnsiTheme="majorHAnsi" w:cstheme="majorHAnsi"/>
          <w:b/>
          <w:i/>
          <w:iCs/>
        </w:rPr>
        <w:t xml:space="preserve">(B) </w:t>
      </w:r>
      <w:r w:rsidR="00D336B1" w:rsidRPr="00A01E96">
        <w:rPr>
          <w:rFonts w:asciiTheme="majorHAnsi" w:hAnsiTheme="majorHAnsi" w:cstheme="majorHAnsi"/>
          <w:i/>
          <w:iCs/>
        </w:rPr>
        <w:t xml:space="preserve">and EMD </w:t>
      </w:r>
      <w:r w:rsidR="00CB1068" w:rsidRPr="00A01E96">
        <w:rPr>
          <w:rFonts w:asciiTheme="majorHAnsi" w:hAnsiTheme="majorHAnsi" w:cstheme="majorHAnsi"/>
          <w:b/>
          <w:i/>
          <w:iCs/>
        </w:rPr>
        <w:t xml:space="preserve">(C) </w:t>
      </w:r>
      <w:r w:rsidR="00D336B1" w:rsidRPr="00A01E96">
        <w:rPr>
          <w:rFonts w:asciiTheme="majorHAnsi" w:hAnsiTheme="majorHAnsi" w:cstheme="majorHAnsi"/>
          <w:i/>
          <w:iCs/>
        </w:rPr>
        <w:t>pipeline</w:t>
      </w:r>
      <w:r w:rsidRPr="00A01E96">
        <w:rPr>
          <w:rFonts w:asciiTheme="majorHAnsi" w:hAnsiTheme="majorHAnsi" w:cstheme="majorHAnsi"/>
          <w:i/>
          <w:iCs/>
        </w:rPr>
        <w:t>.</w:t>
      </w:r>
      <w:r w:rsidR="00261CA6" w:rsidRPr="00A01E96">
        <w:rPr>
          <w:rFonts w:asciiTheme="majorHAnsi" w:hAnsiTheme="majorHAnsi" w:cstheme="majorHAnsi"/>
          <w:i/>
          <w:iCs/>
        </w:rPr>
        <w:t xml:space="preserve"> The frequency estimation accuracy deteriorated slightly with lower tremor amplitudes</w:t>
      </w:r>
      <w:r w:rsidR="00764FE0" w:rsidRPr="00A01E96">
        <w:rPr>
          <w:rFonts w:asciiTheme="majorHAnsi" w:hAnsiTheme="majorHAnsi" w:cstheme="majorHAnsi"/>
          <w:i/>
          <w:iCs/>
        </w:rPr>
        <w:t>.</w:t>
      </w:r>
    </w:p>
    <w:p w14:paraId="5C260FAD" w14:textId="579079CA" w:rsidR="003D6D48" w:rsidRPr="00A01E96" w:rsidRDefault="004F34B5" w:rsidP="00C86A0F">
      <w:pPr>
        <w:pStyle w:val="Untertitel"/>
        <w:jc w:val="left"/>
        <w:rPr>
          <w:rFonts w:cstheme="majorHAnsi"/>
          <w:color w:val="auto"/>
        </w:rPr>
      </w:pPr>
      <w:bookmarkStart w:id="13" w:name="_Toc152101752"/>
      <w:bookmarkStart w:id="14" w:name="discussion"/>
      <w:bookmarkEnd w:id="9"/>
      <w:bookmarkEnd w:id="10"/>
      <w:bookmarkEnd w:id="11"/>
      <w:r w:rsidRPr="00A01E96">
        <w:rPr>
          <w:rFonts w:cstheme="majorHAnsi"/>
          <w:color w:val="auto"/>
        </w:rPr>
        <w:t>Discussion</w:t>
      </w:r>
      <w:bookmarkEnd w:id="13"/>
    </w:p>
    <w:p w14:paraId="2BB612C4" w14:textId="4DB72B8F" w:rsidR="008840CA" w:rsidRPr="00A01E96" w:rsidRDefault="004F34B5" w:rsidP="00C86A0F">
      <w:pPr>
        <w:pStyle w:val="FirstParagraph"/>
        <w:rPr>
          <w:rFonts w:asciiTheme="majorHAnsi" w:hAnsiTheme="majorHAnsi" w:cstheme="majorHAnsi"/>
        </w:rPr>
      </w:pPr>
      <w:r w:rsidRPr="00A01E96">
        <w:rPr>
          <w:rFonts w:asciiTheme="majorHAnsi" w:hAnsiTheme="majorHAnsi" w:cstheme="majorHAnsi"/>
        </w:rPr>
        <w:t>In this study we extensively examined the capability of the MP</w:t>
      </w:r>
      <w:r w:rsidR="00B55EA2" w:rsidRPr="00A01E96">
        <w:rPr>
          <w:rFonts w:asciiTheme="majorHAnsi" w:hAnsiTheme="majorHAnsi" w:cstheme="majorHAnsi"/>
        </w:rPr>
        <w:t xml:space="preserve"> and VI</w:t>
      </w:r>
      <w:r w:rsidRPr="00A01E96">
        <w:rPr>
          <w:rFonts w:asciiTheme="majorHAnsi" w:hAnsiTheme="majorHAnsi" w:cstheme="majorHAnsi"/>
        </w:rPr>
        <w:t xml:space="preserve"> hand tracking framework to measure characteristics of hand tremor. </w:t>
      </w:r>
      <w:r w:rsidR="00FF47D5" w:rsidRPr="00A01E96">
        <w:rPr>
          <w:rFonts w:asciiTheme="majorHAnsi" w:hAnsiTheme="majorHAnsi" w:cstheme="majorHAnsi"/>
        </w:rPr>
        <w:t>In a first step, we</w:t>
      </w:r>
      <w:r w:rsidRPr="00A01E96">
        <w:rPr>
          <w:rFonts w:asciiTheme="majorHAnsi" w:hAnsiTheme="majorHAnsi" w:cstheme="majorHAnsi"/>
        </w:rPr>
        <w:t xml:space="preserve"> evaluated whether the estimation accuracy depends on relative positioning of the hand and camera to each other leveraging a synthetic data approach. </w:t>
      </w:r>
      <w:r w:rsidR="00F844CA" w:rsidRPr="00A01E96">
        <w:rPr>
          <w:rFonts w:asciiTheme="majorHAnsi" w:hAnsiTheme="majorHAnsi" w:cstheme="majorHAnsi"/>
        </w:rPr>
        <w:t>In a second step,</w:t>
      </w:r>
      <w:r w:rsidRPr="00A01E96">
        <w:rPr>
          <w:rFonts w:asciiTheme="majorHAnsi" w:hAnsiTheme="majorHAnsi" w:cstheme="majorHAnsi"/>
        </w:rPr>
        <w:t xml:space="preserve"> a </w:t>
      </w:r>
      <w:r w:rsidR="006808F5" w:rsidRPr="00A01E96">
        <w:rPr>
          <w:rFonts w:asciiTheme="majorHAnsi" w:hAnsiTheme="majorHAnsi" w:cstheme="majorHAnsi"/>
        </w:rPr>
        <w:t xml:space="preserve">video </w:t>
      </w:r>
      <w:r w:rsidRPr="00A01E96">
        <w:rPr>
          <w:rFonts w:asciiTheme="majorHAnsi" w:hAnsiTheme="majorHAnsi" w:cstheme="majorHAnsi"/>
        </w:rPr>
        <w:t>dataset of 20 patients</w:t>
      </w:r>
      <w:r w:rsidR="006808F5" w:rsidRPr="00A01E96">
        <w:rPr>
          <w:rFonts w:asciiTheme="majorHAnsi" w:hAnsiTheme="majorHAnsi" w:cstheme="majorHAnsi"/>
        </w:rPr>
        <w:t xml:space="preserve"> with hand tremor was collected</w:t>
      </w:r>
      <w:r w:rsidRPr="00A01E96">
        <w:rPr>
          <w:rFonts w:asciiTheme="majorHAnsi" w:hAnsiTheme="majorHAnsi" w:cstheme="majorHAnsi"/>
        </w:rPr>
        <w:t xml:space="preserve"> with OMC and IMU recordings to compare the MP</w:t>
      </w:r>
      <w:r w:rsidR="0010711F" w:rsidRPr="00A01E96">
        <w:rPr>
          <w:rFonts w:asciiTheme="majorHAnsi" w:hAnsiTheme="majorHAnsi" w:cstheme="majorHAnsi"/>
        </w:rPr>
        <w:t xml:space="preserve"> and VI</w:t>
      </w:r>
      <w:r w:rsidRPr="00A01E96">
        <w:rPr>
          <w:rFonts w:asciiTheme="majorHAnsi" w:hAnsiTheme="majorHAnsi" w:cstheme="majorHAnsi"/>
        </w:rPr>
        <w:t xml:space="preserve"> estimation</w:t>
      </w:r>
      <w:r w:rsidR="00CD1DB4" w:rsidRPr="00A01E96">
        <w:rPr>
          <w:rFonts w:asciiTheme="majorHAnsi" w:hAnsiTheme="majorHAnsi" w:cstheme="majorHAnsi"/>
        </w:rPr>
        <w:t>s</w:t>
      </w:r>
      <w:r w:rsidR="003453A6" w:rsidRPr="00A01E96">
        <w:rPr>
          <w:rFonts w:asciiTheme="majorHAnsi" w:hAnsiTheme="majorHAnsi" w:cstheme="majorHAnsi"/>
        </w:rPr>
        <w:t xml:space="preserve"> for tremors </w:t>
      </w:r>
      <w:r w:rsidR="00A469EB" w:rsidRPr="00A01E96">
        <w:rPr>
          <w:rFonts w:asciiTheme="majorHAnsi" w:hAnsiTheme="majorHAnsi" w:cstheme="majorHAnsi"/>
        </w:rPr>
        <w:t>amplitudes and frequencies</w:t>
      </w:r>
      <w:r w:rsidRPr="00A01E96">
        <w:rPr>
          <w:rFonts w:asciiTheme="majorHAnsi" w:hAnsiTheme="majorHAnsi" w:cstheme="majorHAnsi"/>
        </w:rPr>
        <w:t>.</w:t>
      </w:r>
    </w:p>
    <w:p w14:paraId="1A455202" w14:textId="2352EB7F" w:rsidR="001E0828" w:rsidRPr="00A617DD" w:rsidRDefault="004F34B5" w:rsidP="00CD1DB4">
      <w:pPr>
        <w:pStyle w:val="berschrift5"/>
        <w:rPr>
          <w:rFonts w:cstheme="majorHAnsi"/>
          <w:b/>
          <w:bCs/>
          <w:color w:val="auto"/>
        </w:rPr>
      </w:pPr>
      <w:bookmarkStart w:id="15" w:name="amplitude-domain"/>
      <w:r w:rsidRPr="00A617DD">
        <w:rPr>
          <w:rFonts w:cstheme="majorHAnsi"/>
          <w:b/>
          <w:bCs/>
          <w:color w:val="auto"/>
        </w:rPr>
        <w:t>Amplitude Domain</w:t>
      </w:r>
    </w:p>
    <w:p w14:paraId="24DA952E" w14:textId="289C6152" w:rsidR="00337E81" w:rsidRPr="00A01E96" w:rsidRDefault="002E04C0" w:rsidP="00337E81">
      <w:pPr>
        <w:pStyle w:val="FirstParagraph"/>
        <w:rPr>
          <w:rFonts w:asciiTheme="majorHAnsi" w:hAnsiTheme="majorHAnsi" w:cstheme="majorHAnsi"/>
        </w:rPr>
      </w:pPr>
      <w:r w:rsidRPr="00A01E96">
        <w:rPr>
          <w:rFonts w:asciiTheme="majorHAnsi" w:hAnsiTheme="majorHAnsi" w:cstheme="majorHAnsi"/>
        </w:rPr>
        <w:t xml:space="preserve">However, the clinical impression of tremor severity does not follow a linear relationship but a logarithmic one that is consistent with the Weber-Fechner law </w:t>
      </w:r>
      <w:r w:rsidRPr="00A01E96">
        <w:rPr>
          <w:rFonts w:asciiTheme="majorHAnsi" w:hAnsiTheme="majorHAnsi" w:cstheme="majorHAnsi"/>
        </w:rPr>
        <w:fldChar w:fldCharType="begin"/>
      </w:r>
      <w:r w:rsidRPr="00A01E96">
        <w:rPr>
          <w:rFonts w:asciiTheme="majorHAnsi" w:hAnsiTheme="majorHAnsi" w:cstheme="majorHAnsi"/>
        </w:rPr>
        <w:instrText xml:space="preserve"> ADDIN ZOTERO_ITEM CSL_CITATION {"citationID":"PTdwCL6W","properties":{"formattedCitation":"(R. J. Elble 2018)","plainCitation":"(R. J. Elble 2018)","noteIndex":0},"citationItems":[{"id":7328,"uris":["http://zotero.org/users/9014893/items/JFMFETLH"],"itemData":{"id":7328,"type":"article-journal","abstract":"Tremor rating scales are the standard method for assessing tremor severity and clinical change due to treatment or disease progression. However, ratings and their changes are difficult to interpret without knowing the relationship between ratings and tremor amplitude (displacement or angular rotation), and the computation of percentage change in ratings relative to baseline is misleading because of the ordinal nature of these scales. For example, a reduction in tremor from rating 2 to rating 1 (0–4 scale) should not be interpreted as a 50% reduction in tremor amplitude, nor should a reduction in rating 4 to rating 3 be interpreted as a 25% reduction in tremor. Studies from several laboratories have found a logarithmic relationship between tremor ratings R and tremor amplitude T, measured with a motion transducer: logT = α·R + β, where α ≈ 0.5, β ≈ –2, and log is base 10. This relationship is consistent with the Weber–Fechner law of psychophysics, and from this equation, the fractional change in tremor amplitude for a given change in clinical ratings is derived: (Tf–Ti)/Ti=10α(Rf–Ri)–1, where the subscripts i and f refer to the initial and final values. For a 0–4 scale and α = 0.5, a 1-point reduction in tremor ratings is roughly a 68% reduction in tremor amplitude, regardless of the baseline tremor rating (e.g., 2 or 4). Similarly, a 2-point reduction is roughly a 90% reduction in tremor amplitude. These Weber–Fechner equations should be used in clinical trials for computing and interpreting change in tremor, assessed with clinical ratings.","DOI":"10.5334/tohm.455","ISSN":"2160-8288","issue":"0","language":"en-US","note":"number: 0\npublisher: Ubiquity Press","page":"600","source":"tremorjournal.org","title":"Estimating Change in Tremor Amplitude Using Clinical Ratings: Recommendations for Clinical Trials","title-short":"Estimating Change in Tremor Amplitude Using Clinical Ratings","volume":"8","author":[{"family":"Elble","given":"Rodger J."}],"issued":{"date-parts":[["2018",10,11]]}}}],"schema":"https://github.com/citation-style-language/schema/raw/master/csl-citation.json"} </w:instrText>
      </w:r>
      <w:r w:rsidRPr="00A01E96">
        <w:rPr>
          <w:rFonts w:asciiTheme="majorHAnsi" w:hAnsiTheme="majorHAnsi" w:cstheme="majorHAnsi"/>
        </w:rPr>
        <w:fldChar w:fldCharType="separate"/>
      </w:r>
      <w:r w:rsidRPr="00A01E96">
        <w:rPr>
          <w:rFonts w:ascii="Calibri" w:hAnsi="Calibri" w:cs="Calibri"/>
        </w:rPr>
        <w:t>(R. J. Elble 2018)</w:t>
      </w:r>
      <w:r w:rsidRPr="00A01E96">
        <w:rPr>
          <w:rFonts w:asciiTheme="majorHAnsi" w:hAnsiTheme="majorHAnsi" w:cstheme="majorHAnsi"/>
        </w:rPr>
        <w:fldChar w:fldCharType="end"/>
      </w:r>
      <w:r w:rsidRPr="00A01E96">
        <w:rPr>
          <w:rFonts w:asciiTheme="majorHAnsi" w:hAnsiTheme="majorHAnsi" w:cstheme="majorHAnsi"/>
        </w:rPr>
        <w:t>. In short, when a tremor movement with a</w:t>
      </w:r>
      <w:r w:rsidR="004C5E12" w:rsidRPr="00A01E96">
        <w:rPr>
          <w:rFonts w:asciiTheme="majorHAnsi" w:hAnsiTheme="majorHAnsi" w:cstheme="majorHAnsi"/>
        </w:rPr>
        <w:t>n amplitude</w:t>
      </w:r>
      <w:r w:rsidRPr="00A01E96">
        <w:rPr>
          <w:rFonts w:asciiTheme="majorHAnsi" w:hAnsiTheme="majorHAnsi" w:cstheme="majorHAnsi"/>
        </w:rPr>
        <w:t xml:space="preserve"> of e.g. </w:t>
      </w:r>
      <w:r w:rsidR="004C5E12" w:rsidRPr="00A01E96">
        <w:rPr>
          <w:rFonts w:asciiTheme="majorHAnsi" w:hAnsiTheme="majorHAnsi" w:cstheme="majorHAnsi"/>
        </w:rPr>
        <w:t>10</w:t>
      </w:r>
      <w:r w:rsidRPr="00A01E96">
        <w:rPr>
          <w:rFonts w:asciiTheme="majorHAnsi" w:hAnsiTheme="majorHAnsi" w:cstheme="majorHAnsi"/>
        </w:rPr>
        <w:t xml:space="preserve">mm increases </w:t>
      </w:r>
      <w:r w:rsidR="004C5E12" w:rsidRPr="00A01E96">
        <w:rPr>
          <w:rFonts w:asciiTheme="majorHAnsi" w:hAnsiTheme="majorHAnsi" w:cstheme="majorHAnsi"/>
        </w:rPr>
        <w:t>10</w:t>
      </w:r>
      <w:r w:rsidRPr="00A01E96">
        <w:rPr>
          <w:rFonts w:asciiTheme="majorHAnsi" w:hAnsiTheme="majorHAnsi" w:cstheme="majorHAnsi"/>
        </w:rPr>
        <w:t xml:space="preserve"> mm this will be perceived as a significant difference, while the same increase </w:t>
      </w:r>
      <w:r w:rsidR="00DA40AF" w:rsidRPr="00A01E96">
        <w:rPr>
          <w:rFonts w:asciiTheme="majorHAnsi" w:hAnsiTheme="majorHAnsi" w:cstheme="majorHAnsi"/>
        </w:rPr>
        <w:t>to</w:t>
      </w:r>
      <w:r w:rsidRPr="00A01E96">
        <w:rPr>
          <w:rFonts w:asciiTheme="majorHAnsi" w:hAnsiTheme="majorHAnsi" w:cstheme="majorHAnsi"/>
        </w:rPr>
        <w:t xml:space="preserve"> a</w:t>
      </w:r>
      <w:r w:rsidR="00DA40AF" w:rsidRPr="00A01E96">
        <w:rPr>
          <w:rFonts w:asciiTheme="majorHAnsi" w:hAnsiTheme="majorHAnsi" w:cstheme="majorHAnsi"/>
        </w:rPr>
        <w:t>n</w:t>
      </w:r>
      <w:r w:rsidRPr="00A01E96">
        <w:rPr>
          <w:rFonts w:asciiTheme="majorHAnsi" w:hAnsiTheme="majorHAnsi" w:cstheme="majorHAnsi"/>
        </w:rPr>
        <w:t xml:space="preserve"> amplitude of already </w:t>
      </w:r>
      <w:r w:rsidR="004C5E12" w:rsidRPr="00A01E96">
        <w:rPr>
          <w:rFonts w:asciiTheme="majorHAnsi" w:hAnsiTheme="majorHAnsi" w:cstheme="majorHAnsi"/>
        </w:rPr>
        <w:t>10</w:t>
      </w:r>
      <w:r w:rsidRPr="00A01E96">
        <w:rPr>
          <w:rFonts w:asciiTheme="majorHAnsi" w:hAnsiTheme="majorHAnsi" w:cstheme="majorHAnsi"/>
        </w:rPr>
        <w:t xml:space="preserve"> cm will not change the clinical importance.</w:t>
      </w:r>
      <w:r w:rsidR="001F67EE" w:rsidRPr="00A01E96">
        <w:rPr>
          <w:rFonts w:asciiTheme="majorHAnsi" w:hAnsiTheme="majorHAnsi" w:cstheme="majorHAnsi"/>
        </w:rPr>
        <w:t xml:space="preserve"> </w:t>
      </w:r>
      <w:r w:rsidR="004C5E12" w:rsidRPr="00A01E96">
        <w:rPr>
          <w:rFonts w:asciiTheme="majorHAnsi" w:hAnsiTheme="majorHAnsi" w:cstheme="majorHAnsi"/>
        </w:rPr>
        <w:t>Therefore, even if MP norm</w:t>
      </w:r>
      <w:r w:rsidR="00087460" w:rsidRPr="00A01E96">
        <w:rPr>
          <w:rFonts w:asciiTheme="majorHAnsi" w:hAnsiTheme="majorHAnsi" w:cstheme="majorHAnsi"/>
        </w:rPr>
        <w:t xml:space="preserve"> relative</w:t>
      </w:r>
      <w:r w:rsidR="004C5E12" w:rsidRPr="00A01E96">
        <w:rPr>
          <w:rFonts w:asciiTheme="majorHAnsi" w:hAnsiTheme="majorHAnsi" w:cstheme="majorHAnsi"/>
        </w:rPr>
        <w:t xml:space="preserve"> estimat</w:t>
      </w:r>
      <w:r w:rsidR="00087460" w:rsidRPr="00A01E96">
        <w:rPr>
          <w:rFonts w:asciiTheme="majorHAnsi" w:hAnsiTheme="majorHAnsi" w:cstheme="majorHAnsi"/>
        </w:rPr>
        <w:t xml:space="preserve">ion errors were </w:t>
      </w:r>
      <w:r w:rsidR="00E21A71" w:rsidRPr="00A01E96">
        <w:rPr>
          <w:rFonts w:asciiTheme="majorHAnsi" w:hAnsiTheme="majorHAnsi" w:cstheme="majorHAnsi"/>
        </w:rPr>
        <w:t>not depend</w:t>
      </w:r>
      <w:r w:rsidR="00474948" w:rsidRPr="00A01E96">
        <w:rPr>
          <w:rFonts w:asciiTheme="majorHAnsi" w:hAnsiTheme="majorHAnsi" w:cstheme="majorHAnsi"/>
        </w:rPr>
        <w:t>ing</w:t>
      </w:r>
      <w:r w:rsidR="00087460" w:rsidRPr="00A01E96">
        <w:rPr>
          <w:rFonts w:asciiTheme="majorHAnsi" w:hAnsiTheme="majorHAnsi" w:cstheme="majorHAnsi"/>
        </w:rPr>
        <w:t xml:space="preserve"> o</w:t>
      </w:r>
      <w:r w:rsidR="001D3583" w:rsidRPr="00A01E96">
        <w:rPr>
          <w:rFonts w:asciiTheme="majorHAnsi" w:hAnsiTheme="majorHAnsi" w:cstheme="majorHAnsi"/>
        </w:rPr>
        <w:t>n</w:t>
      </w:r>
      <w:r w:rsidR="00087460" w:rsidRPr="00A01E96">
        <w:rPr>
          <w:rFonts w:asciiTheme="majorHAnsi" w:hAnsiTheme="majorHAnsi" w:cstheme="majorHAnsi"/>
        </w:rPr>
        <w:t xml:space="preserve"> the actual tremor’s amplitude</w:t>
      </w:r>
      <w:r w:rsidR="0066345D" w:rsidRPr="00A01E96">
        <w:rPr>
          <w:rFonts w:asciiTheme="majorHAnsi" w:hAnsiTheme="majorHAnsi" w:cstheme="majorHAnsi"/>
        </w:rPr>
        <w:t>, i</w:t>
      </w:r>
      <w:r w:rsidR="004C5E12" w:rsidRPr="00A01E96">
        <w:rPr>
          <w:rFonts w:asciiTheme="majorHAnsi" w:hAnsiTheme="majorHAnsi" w:cstheme="majorHAnsi"/>
        </w:rPr>
        <w:t xml:space="preserve">n a clinical application </w:t>
      </w:r>
      <w:r w:rsidR="003128BD" w:rsidRPr="00A01E96">
        <w:rPr>
          <w:rFonts w:asciiTheme="majorHAnsi" w:hAnsiTheme="majorHAnsi" w:cstheme="majorHAnsi"/>
        </w:rPr>
        <w:t xml:space="preserve">a </w:t>
      </w:r>
      <w:r w:rsidR="0052273F">
        <w:rPr>
          <w:rFonts w:asciiTheme="majorHAnsi" w:hAnsiTheme="majorHAnsi" w:cstheme="majorHAnsi"/>
        </w:rPr>
        <w:t>median</w:t>
      </w:r>
      <w:r w:rsidR="003128BD" w:rsidRPr="00A01E96">
        <w:rPr>
          <w:rFonts w:asciiTheme="majorHAnsi" w:hAnsiTheme="majorHAnsi" w:cstheme="majorHAnsi"/>
        </w:rPr>
        <w:t xml:space="preserve"> estimation error of </w:t>
      </w:r>
      <w:r w:rsidR="0052273F">
        <w:rPr>
          <w:rFonts w:asciiTheme="majorHAnsi" w:hAnsiTheme="majorHAnsi" w:cstheme="majorHAnsi"/>
        </w:rPr>
        <w:t xml:space="preserve">53% of </w:t>
      </w:r>
      <w:r w:rsidR="003128BD" w:rsidRPr="00A01E96">
        <w:rPr>
          <w:rFonts w:asciiTheme="majorHAnsi" w:hAnsiTheme="majorHAnsi" w:cstheme="majorHAnsi"/>
        </w:rPr>
        <w:t xml:space="preserve">the actual amplitude </w:t>
      </w:r>
      <w:r w:rsidR="00EA6B0A" w:rsidRPr="00A01E96">
        <w:rPr>
          <w:rFonts w:asciiTheme="majorHAnsi" w:hAnsiTheme="majorHAnsi" w:cstheme="majorHAnsi"/>
        </w:rPr>
        <w:t>can change the grading of clinical severity</w:t>
      </w:r>
      <w:r w:rsidR="008107AF">
        <w:rPr>
          <w:rFonts w:asciiTheme="majorHAnsi" w:hAnsiTheme="majorHAnsi" w:cstheme="majorHAnsi"/>
        </w:rPr>
        <w:t xml:space="preserve">. </w:t>
      </w:r>
      <w:r w:rsidR="002730A1" w:rsidRPr="00A01E96">
        <w:rPr>
          <w:rFonts w:asciiTheme="majorHAnsi" w:hAnsiTheme="majorHAnsi" w:cstheme="majorHAnsi"/>
        </w:rPr>
        <w:t xml:space="preserve">The significant </w:t>
      </w:r>
      <w:r w:rsidR="002730A1" w:rsidRPr="00A01E96">
        <w:rPr>
          <w:rFonts w:asciiTheme="majorHAnsi" w:hAnsiTheme="majorHAnsi" w:cstheme="majorHAnsi"/>
        </w:rPr>
        <w:lastRenderedPageBreak/>
        <w:t>correlations of the MP amplitude estimations with the TETRAS ratings</w:t>
      </w:r>
      <w:r w:rsidR="00995405">
        <w:rPr>
          <w:rFonts w:asciiTheme="majorHAnsi" w:hAnsiTheme="majorHAnsi" w:cstheme="majorHAnsi"/>
        </w:rPr>
        <w:t xml:space="preserve"> should not be misinterpreted</w:t>
      </w:r>
      <w:r w:rsidR="00EC50E8">
        <w:rPr>
          <w:rFonts w:asciiTheme="majorHAnsi" w:hAnsiTheme="majorHAnsi" w:cstheme="majorHAnsi"/>
        </w:rPr>
        <w:t xml:space="preserve"> as </w:t>
      </w:r>
      <w:r w:rsidR="00B33EC3">
        <w:rPr>
          <w:rFonts w:asciiTheme="majorHAnsi" w:hAnsiTheme="majorHAnsi" w:cstheme="majorHAnsi"/>
        </w:rPr>
        <w:t xml:space="preserve">in proof of </w:t>
      </w:r>
      <w:r w:rsidR="004E4901">
        <w:rPr>
          <w:rFonts w:asciiTheme="majorHAnsi" w:hAnsiTheme="majorHAnsi" w:cstheme="majorHAnsi"/>
        </w:rPr>
        <w:t>a successful amplitude estimation.</w:t>
      </w:r>
      <w:r w:rsidR="00EC50E8">
        <w:rPr>
          <w:rFonts w:asciiTheme="majorHAnsi" w:hAnsiTheme="majorHAnsi" w:cstheme="majorHAnsi"/>
        </w:rPr>
        <w:t xml:space="preserve"> </w:t>
      </w:r>
      <w:r w:rsidR="004E4901">
        <w:rPr>
          <w:rFonts w:asciiTheme="majorHAnsi" w:hAnsiTheme="majorHAnsi" w:cstheme="majorHAnsi"/>
        </w:rPr>
        <w:t>This is merely an</w:t>
      </w:r>
      <w:r w:rsidR="002730A1" w:rsidRPr="00A01E96">
        <w:rPr>
          <w:rFonts w:asciiTheme="majorHAnsi" w:hAnsiTheme="majorHAnsi" w:cstheme="majorHAnsi"/>
        </w:rPr>
        <w:t xml:space="preserve"> indication of an internal validity of the </w:t>
      </w:r>
      <w:r w:rsidR="00B64A33">
        <w:rPr>
          <w:rFonts w:asciiTheme="majorHAnsi" w:hAnsiTheme="majorHAnsi" w:cstheme="majorHAnsi"/>
        </w:rPr>
        <w:t>CV</w:t>
      </w:r>
      <w:r w:rsidR="00EF6E28">
        <w:rPr>
          <w:rFonts w:asciiTheme="majorHAnsi" w:hAnsiTheme="majorHAnsi" w:cstheme="majorHAnsi"/>
        </w:rPr>
        <w:t xml:space="preserve"> methods</w:t>
      </w:r>
      <w:r w:rsidR="000847E5">
        <w:rPr>
          <w:rFonts w:asciiTheme="majorHAnsi" w:hAnsiTheme="majorHAnsi" w:cstheme="majorHAnsi"/>
        </w:rPr>
        <w:t>.</w:t>
      </w:r>
      <w:r w:rsidR="002730A1" w:rsidRPr="00A01E96">
        <w:rPr>
          <w:rFonts w:asciiTheme="majorHAnsi" w:hAnsiTheme="majorHAnsi" w:cstheme="majorHAnsi"/>
        </w:rPr>
        <w:t xml:space="preserve"> </w:t>
      </w:r>
      <w:r w:rsidR="000847E5">
        <w:rPr>
          <w:rFonts w:asciiTheme="majorHAnsi" w:hAnsiTheme="majorHAnsi" w:cstheme="majorHAnsi"/>
        </w:rPr>
        <w:t>Q</w:t>
      </w:r>
      <w:r w:rsidR="002730A1" w:rsidRPr="00A01E96">
        <w:rPr>
          <w:rFonts w:asciiTheme="majorHAnsi" w:hAnsiTheme="majorHAnsi" w:cstheme="majorHAnsi"/>
        </w:rPr>
        <w:t xml:space="preserve">ualitative changes of a tremor’s amplitude </w:t>
      </w:r>
      <w:r w:rsidR="00DF7467">
        <w:rPr>
          <w:rFonts w:asciiTheme="majorHAnsi" w:hAnsiTheme="majorHAnsi" w:cstheme="majorHAnsi"/>
        </w:rPr>
        <w:t xml:space="preserve">during a recording </w:t>
      </w:r>
      <w:r w:rsidR="002730A1" w:rsidRPr="00A01E96">
        <w:rPr>
          <w:rFonts w:asciiTheme="majorHAnsi" w:hAnsiTheme="majorHAnsi" w:cstheme="majorHAnsi"/>
        </w:rPr>
        <w:t>may be indeed detected</w:t>
      </w:r>
      <w:r w:rsidR="00337E81">
        <w:rPr>
          <w:rFonts w:asciiTheme="majorHAnsi" w:hAnsiTheme="majorHAnsi" w:cstheme="majorHAnsi"/>
        </w:rPr>
        <w:t xml:space="preserve">, which </w:t>
      </w:r>
      <w:r w:rsidR="00337E81" w:rsidRPr="00A01E96">
        <w:rPr>
          <w:rFonts w:asciiTheme="majorHAnsi" w:hAnsiTheme="majorHAnsi" w:cstheme="majorHAnsi"/>
        </w:rPr>
        <w:t xml:space="preserve">is backed by the results of the simulation showing that the dimensions of the estimated amplitude of MP norm robustly follow the increase of the simulated amplitude </w:t>
      </w:r>
      <w:r w:rsidR="00337E81" w:rsidRPr="00337E81">
        <w:rPr>
          <w:rFonts w:asciiTheme="majorHAnsi" w:hAnsiTheme="majorHAnsi" w:cstheme="majorHAnsi"/>
        </w:rPr>
        <w:t>(Figure</w:t>
      </w:r>
      <w:r w:rsidR="00337E81" w:rsidRPr="00337E81">
        <w:rPr>
          <w:rFonts w:asciiTheme="majorHAnsi" w:hAnsiTheme="majorHAnsi" w:cstheme="majorHAnsi"/>
        </w:rPr>
        <w:t xml:space="preserve"> 2</w:t>
      </w:r>
      <w:r w:rsidR="00337E81" w:rsidRPr="00337E81">
        <w:rPr>
          <w:rFonts w:asciiTheme="majorHAnsi" w:hAnsiTheme="majorHAnsi" w:cstheme="majorHAnsi"/>
        </w:rPr>
        <w:t>).</w:t>
      </w:r>
      <w:r w:rsidR="00337E81" w:rsidRPr="00A01E96">
        <w:rPr>
          <w:rFonts w:asciiTheme="majorHAnsi" w:hAnsiTheme="majorHAnsi" w:cstheme="majorHAnsi"/>
        </w:rPr>
        <w:t xml:space="preserve"> </w:t>
      </w:r>
    </w:p>
    <w:p w14:paraId="05BF1C06" w14:textId="25D17B85" w:rsidR="00431C39" w:rsidRPr="00A01E96" w:rsidRDefault="00337E81" w:rsidP="000120C5">
      <w:pPr>
        <w:pStyle w:val="FirstParagraph"/>
        <w:rPr>
          <w:rFonts w:asciiTheme="majorHAnsi" w:hAnsiTheme="majorHAnsi" w:cstheme="majorHAnsi"/>
        </w:rPr>
      </w:pPr>
      <w:r>
        <w:rPr>
          <w:rFonts w:asciiTheme="majorHAnsi" w:hAnsiTheme="majorHAnsi" w:cstheme="majorHAnsi"/>
        </w:rPr>
        <w:t>H</w:t>
      </w:r>
      <w:r w:rsidR="00DF7467">
        <w:rPr>
          <w:rFonts w:asciiTheme="majorHAnsi" w:hAnsiTheme="majorHAnsi" w:cstheme="majorHAnsi"/>
        </w:rPr>
        <w:t>owever</w:t>
      </w:r>
      <w:r w:rsidR="00140EDB">
        <w:rPr>
          <w:rFonts w:asciiTheme="majorHAnsi" w:hAnsiTheme="majorHAnsi" w:cstheme="majorHAnsi"/>
        </w:rPr>
        <w:t>,</w:t>
      </w:r>
      <w:r w:rsidR="00DF7467">
        <w:rPr>
          <w:rFonts w:asciiTheme="majorHAnsi" w:hAnsiTheme="majorHAnsi" w:cstheme="majorHAnsi"/>
        </w:rPr>
        <w:t xml:space="preserve"> </w:t>
      </w:r>
      <w:r w:rsidR="006175F8">
        <w:rPr>
          <w:rFonts w:asciiTheme="majorHAnsi" w:hAnsiTheme="majorHAnsi" w:cstheme="majorHAnsi"/>
        </w:rPr>
        <w:t xml:space="preserve">intraindividual and </w:t>
      </w:r>
      <w:r w:rsidR="00373F5A">
        <w:rPr>
          <w:rFonts w:asciiTheme="majorHAnsi" w:hAnsiTheme="majorHAnsi" w:cstheme="majorHAnsi"/>
        </w:rPr>
        <w:t>comparisons</w:t>
      </w:r>
      <w:r w:rsidR="006175F8">
        <w:rPr>
          <w:rFonts w:asciiTheme="majorHAnsi" w:hAnsiTheme="majorHAnsi" w:cstheme="majorHAnsi"/>
        </w:rPr>
        <w:t xml:space="preserve"> between recording sessions</w:t>
      </w:r>
      <w:r w:rsidR="00EB590B">
        <w:rPr>
          <w:rFonts w:asciiTheme="majorHAnsi" w:hAnsiTheme="majorHAnsi" w:cstheme="majorHAnsi"/>
        </w:rPr>
        <w:t xml:space="preserve"> should be </w:t>
      </w:r>
      <w:r w:rsidR="002105FB">
        <w:rPr>
          <w:rFonts w:asciiTheme="majorHAnsi" w:hAnsiTheme="majorHAnsi" w:cstheme="majorHAnsi"/>
        </w:rPr>
        <w:t>interpreted</w:t>
      </w:r>
      <w:r w:rsidR="00EB590B">
        <w:rPr>
          <w:rFonts w:asciiTheme="majorHAnsi" w:hAnsiTheme="majorHAnsi" w:cstheme="majorHAnsi"/>
        </w:rPr>
        <w:t xml:space="preserve"> with</w:t>
      </w:r>
      <w:r w:rsidR="002105FB">
        <w:rPr>
          <w:rFonts w:asciiTheme="majorHAnsi" w:hAnsiTheme="majorHAnsi" w:cstheme="majorHAnsi"/>
        </w:rPr>
        <w:t xml:space="preserve"> caution</w:t>
      </w:r>
      <w:r w:rsidR="00387531">
        <w:rPr>
          <w:rFonts w:asciiTheme="majorHAnsi" w:hAnsiTheme="majorHAnsi" w:cstheme="majorHAnsi"/>
        </w:rPr>
        <w:t>.</w:t>
      </w:r>
      <w:r w:rsidR="002730A1" w:rsidRPr="00A01E96">
        <w:rPr>
          <w:rFonts w:asciiTheme="majorHAnsi" w:hAnsiTheme="majorHAnsi" w:cstheme="majorHAnsi"/>
        </w:rPr>
        <w:t xml:space="preserve"> </w:t>
      </w:r>
      <w:r w:rsidR="00AB7B86">
        <w:rPr>
          <w:rFonts w:asciiTheme="majorHAnsi" w:hAnsiTheme="majorHAnsi" w:cstheme="majorHAnsi"/>
        </w:rPr>
        <w:t>In order to understand</w:t>
      </w:r>
      <w:r w:rsidR="0082568B">
        <w:rPr>
          <w:rFonts w:asciiTheme="majorHAnsi" w:hAnsiTheme="majorHAnsi" w:cstheme="majorHAnsi"/>
        </w:rPr>
        <w:t xml:space="preserve"> the</w:t>
      </w:r>
      <w:r w:rsidR="00AB7B86">
        <w:rPr>
          <w:rFonts w:asciiTheme="majorHAnsi" w:hAnsiTheme="majorHAnsi" w:cstheme="majorHAnsi"/>
        </w:rPr>
        <w:t xml:space="preserve"> inconsistent</w:t>
      </w:r>
      <w:r w:rsidR="00350ADC" w:rsidRPr="00A01E96">
        <w:rPr>
          <w:rFonts w:asciiTheme="majorHAnsi" w:hAnsiTheme="majorHAnsi" w:cstheme="majorHAnsi"/>
        </w:rPr>
        <w:t xml:space="preserve"> performance </w:t>
      </w:r>
      <w:r w:rsidR="0082568B">
        <w:rPr>
          <w:rFonts w:asciiTheme="majorHAnsi" w:hAnsiTheme="majorHAnsi" w:cstheme="majorHAnsi"/>
        </w:rPr>
        <w:t>of</w:t>
      </w:r>
      <w:r w:rsidR="00350ADC" w:rsidRPr="00A01E96">
        <w:rPr>
          <w:rFonts w:asciiTheme="majorHAnsi" w:hAnsiTheme="majorHAnsi" w:cstheme="majorHAnsi"/>
        </w:rPr>
        <w:t xml:space="preserve"> amplitude </w:t>
      </w:r>
      <w:r w:rsidR="00AC2B00" w:rsidRPr="00A01E96">
        <w:rPr>
          <w:rFonts w:asciiTheme="majorHAnsi" w:hAnsiTheme="majorHAnsi" w:cstheme="majorHAnsi"/>
        </w:rPr>
        <w:t>estimation</w:t>
      </w:r>
      <w:r w:rsidR="0082568B">
        <w:rPr>
          <w:rFonts w:asciiTheme="majorHAnsi" w:hAnsiTheme="majorHAnsi" w:cstheme="majorHAnsi"/>
        </w:rPr>
        <w:t xml:space="preserve"> </w:t>
      </w:r>
      <w:r w:rsidR="00AB7B86">
        <w:rPr>
          <w:rFonts w:asciiTheme="majorHAnsi" w:hAnsiTheme="majorHAnsi" w:cstheme="majorHAnsi"/>
        </w:rPr>
        <w:t>in our data</w:t>
      </w:r>
      <w:r w:rsidR="00AC2B00" w:rsidRPr="00A01E96">
        <w:rPr>
          <w:rFonts w:asciiTheme="majorHAnsi" w:hAnsiTheme="majorHAnsi" w:cstheme="majorHAnsi"/>
        </w:rPr>
        <w:t>,</w:t>
      </w:r>
      <w:r w:rsidR="00350ADC" w:rsidRPr="00A01E96">
        <w:rPr>
          <w:rFonts w:asciiTheme="majorHAnsi" w:hAnsiTheme="majorHAnsi" w:cstheme="majorHAnsi"/>
        </w:rPr>
        <w:t xml:space="preserve"> one has to consider that o</w:t>
      </w:r>
      <w:r w:rsidR="00431C39" w:rsidRPr="00A01E96">
        <w:rPr>
          <w:rFonts w:asciiTheme="majorHAnsi" w:hAnsiTheme="majorHAnsi" w:cstheme="majorHAnsi"/>
        </w:rPr>
        <w:t xml:space="preserve">n the one hand the estimated tremor amplitude is depending on the camera </w:t>
      </w:r>
      <w:r w:rsidR="00766B28" w:rsidRPr="00A01E96">
        <w:rPr>
          <w:rFonts w:asciiTheme="majorHAnsi" w:hAnsiTheme="majorHAnsi" w:cstheme="majorHAnsi"/>
        </w:rPr>
        <w:t>viewpoint</w:t>
      </w:r>
      <w:r w:rsidR="00431C39" w:rsidRPr="00A01E96">
        <w:rPr>
          <w:rFonts w:asciiTheme="majorHAnsi" w:hAnsiTheme="majorHAnsi" w:cstheme="majorHAnsi"/>
        </w:rPr>
        <w:t xml:space="preserve"> relative to the patient’s hand, but on the other hand also the accuracy of hand detection</w:t>
      </w:r>
      <w:r w:rsidR="00AC2B00" w:rsidRPr="00A01E96">
        <w:rPr>
          <w:rFonts w:asciiTheme="majorHAnsi" w:hAnsiTheme="majorHAnsi" w:cstheme="majorHAnsi"/>
        </w:rPr>
        <w:t xml:space="preserve"> </w:t>
      </w:r>
      <w:r w:rsidR="005C6455" w:rsidRPr="00A01E96">
        <w:rPr>
          <w:rFonts w:asciiTheme="majorHAnsi" w:hAnsiTheme="majorHAnsi" w:cstheme="majorHAnsi"/>
        </w:rPr>
        <w:t xml:space="preserve">is related to the viewpoint </w:t>
      </w:r>
      <w:r w:rsidR="005C6455" w:rsidRPr="00140EDB">
        <w:rPr>
          <w:rFonts w:asciiTheme="majorHAnsi" w:hAnsiTheme="majorHAnsi" w:cstheme="majorHAnsi"/>
        </w:rPr>
        <w:t xml:space="preserve">(Figure </w:t>
      </w:r>
      <w:r w:rsidR="00140EDB" w:rsidRPr="00140EDB">
        <w:rPr>
          <w:rFonts w:asciiTheme="majorHAnsi" w:hAnsiTheme="majorHAnsi" w:cstheme="majorHAnsi"/>
        </w:rPr>
        <w:t>1</w:t>
      </w:r>
      <w:r w:rsidR="005C6455" w:rsidRPr="00140EDB">
        <w:rPr>
          <w:rFonts w:asciiTheme="majorHAnsi" w:hAnsiTheme="majorHAnsi" w:cstheme="majorHAnsi"/>
        </w:rPr>
        <w:t>)</w:t>
      </w:r>
      <w:r w:rsidR="00431C39" w:rsidRPr="00140EDB">
        <w:rPr>
          <w:rFonts w:asciiTheme="majorHAnsi" w:hAnsiTheme="majorHAnsi" w:cstheme="majorHAnsi"/>
        </w:rPr>
        <w:t>.</w:t>
      </w:r>
      <w:r w:rsidR="00431C39" w:rsidRPr="00A01E96">
        <w:rPr>
          <w:rFonts w:asciiTheme="majorHAnsi" w:hAnsiTheme="majorHAnsi" w:cstheme="majorHAnsi"/>
        </w:rPr>
        <w:t xml:space="preserve"> Being challenged by this trade-off we opted for a camera angle that ensured greater tracking accuracy</w:t>
      </w:r>
      <w:r w:rsidR="004211D7" w:rsidRPr="00A01E96">
        <w:rPr>
          <w:rFonts w:asciiTheme="majorHAnsi" w:hAnsiTheme="majorHAnsi" w:cstheme="majorHAnsi"/>
        </w:rPr>
        <w:t xml:space="preserve"> in our rea</w:t>
      </w:r>
      <w:r w:rsidR="00981477" w:rsidRPr="00A01E96">
        <w:rPr>
          <w:rFonts w:asciiTheme="majorHAnsi" w:hAnsiTheme="majorHAnsi" w:cstheme="majorHAnsi"/>
        </w:rPr>
        <w:t>l</w:t>
      </w:r>
      <w:r w:rsidR="000120C5" w:rsidRPr="00A01E96">
        <w:rPr>
          <w:rFonts w:asciiTheme="majorHAnsi" w:hAnsiTheme="majorHAnsi" w:cstheme="majorHAnsi"/>
        </w:rPr>
        <w:t>-</w:t>
      </w:r>
      <w:r w:rsidR="004211D7" w:rsidRPr="00A01E96">
        <w:rPr>
          <w:rFonts w:asciiTheme="majorHAnsi" w:hAnsiTheme="majorHAnsi" w:cstheme="majorHAnsi"/>
        </w:rPr>
        <w:t>world data</w:t>
      </w:r>
      <w:r w:rsidR="008F2642" w:rsidRPr="00A01E96">
        <w:rPr>
          <w:rFonts w:asciiTheme="majorHAnsi" w:hAnsiTheme="majorHAnsi" w:cstheme="majorHAnsi"/>
        </w:rPr>
        <w:t>.</w:t>
      </w:r>
      <w:r w:rsidR="00431C39" w:rsidRPr="00A01E96">
        <w:rPr>
          <w:rFonts w:asciiTheme="majorHAnsi" w:hAnsiTheme="majorHAnsi" w:cstheme="majorHAnsi"/>
        </w:rPr>
        <w:t xml:space="preserve"> </w:t>
      </w:r>
      <w:r w:rsidR="008F2642" w:rsidRPr="00A01E96">
        <w:rPr>
          <w:rFonts w:asciiTheme="majorHAnsi" w:hAnsiTheme="majorHAnsi" w:cstheme="majorHAnsi"/>
        </w:rPr>
        <w:t>P</w:t>
      </w:r>
      <w:r w:rsidR="00431C39" w:rsidRPr="00A01E96">
        <w:rPr>
          <w:rFonts w:asciiTheme="majorHAnsi" w:hAnsiTheme="majorHAnsi" w:cstheme="majorHAnsi"/>
        </w:rPr>
        <w:t>otentially</w:t>
      </w:r>
      <w:r w:rsidR="008F2642" w:rsidRPr="00A01E96">
        <w:rPr>
          <w:rFonts w:asciiTheme="majorHAnsi" w:hAnsiTheme="majorHAnsi" w:cstheme="majorHAnsi"/>
        </w:rPr>
        <w:t>,</w:t>
      </w:r>
      <w:r w:rsidR="00431C39" w:rsidRPr="00A01E96">
        <w:rPr>
          <w:rFonts w:asciiTheme="majorHAnsi" w:hAnsiTheme="majorHAnsi" w:cstheme="majorHAnsi"/>
        </w:rPr>
        <w:t xml:space="preserve"> more accurate amplitude estimation</w:t>
      </w:r>
      <w:r w:rsidR="008F2642" w:rsidRPr="00A01E96">
        <w:rPr>
          <w:rFonts w:asciiTheme="majorHAnsi" w:hAnsiTheme="majorHAnsi" w:cstheme="majorHAnsi"/>
        </w:rPr>
        <w:t xml:space="preserve">s </w:t>
      </w:r>
      <w:r w:rsidR="00431C39" w:rsidRPr="00A01E96">
        <w:rPr>
          <w:rFonts w:asciiTheme="majorHAnsi" w:hAnsiTheme="majorHAnsi" w:cstheme="majorHAnsi"/>
        </w:rPr>
        <w:t>would be achieved with a more orthogonal camera view. The 3</w:t>
      </w:r>
      <w:r w:rsidR="00431C39" w:rsidRPr="00A01E96">
        <w:rPr>
          <w:rFonts w:asciiTheme="majorHAnsi" w:hAnsiTheme="majorHAnsi" w:cstheme="majorHAnsi"/>
          <w:vertAlign w:val="superscript"/>
        </w:rPr>
        <w:t>rd</w:t>
      </w:r>
      <w:r w:rsidR="00431C39" w:rsidRPr="00A01E96">
        <w:rPr>
          <w:rFonts w:asciiTheme="majorHAnsi" w:hAnsiTheme="majorHAnsi" w:cstheme="majorHAnsi"/>
        </w:rPr>
        <w:t xml:space="preserve"> dimension of MP was not accurate enough to compensate influence of camera perspective and </w:t>
      </w:r>
      <w:r w:rsidR="00AF02EE">
        <w:rPr>
          <w:rFonts w:asciiTheme="majorHAnsi" w:hAnsiTheme="majorHAnsi" w:cstheme="majorHAnsi"/>
        </w:rPr>
        <w:t xml:space="preserve">essentially </w:t>
      </w:r>
      <w:r w:rsidR="00431C39" w:rsidRPr="00A01E96">
        <w:rPr>
          <w:rFonts w:asciiTheme="majorHAnsi" w:hAnsiTheme="majorHAnsi" w:cstheme="majorHAnsi"/>
        </w:rPr>
        <w:t>introduced more noise in our measurements</w:t>
      </w:r>
      <w:r w:rsidR="00A32922" w:rsidRPr="00A01E96">
        <w:rPr>
          <w:rFonts w:asciiTheme="majorHAnsi" w:hAnsiTheme="majorHAnsi" w:cstheme="majorHAnsi"/>
        </w:rPr>
        <w:t xml:space="preserve">. </w:t>
      </w:r>
      <w:r w:rsidR="00B975D2">
        <w:rPr>
          <w:rFonts w:asciiTheme="majorHAnsi" w:hAnsiTheme="majorHAnsi" w:cstheme="majorHAnsi"/>
        </w:rPr>
        <w:t>T</w:t>
      </w:r>
      <w:r w:rsidR="00A32922" w:rsidRPr="00A01E96">
        <w:rPr>
          <w:rFonts w:asciiTheme="majorHAnsi" w:hAnsiTheme="majorHAnsi" w:cstheme="majorHAnsi"/>
        </w:rPr>
        <w:t>he developers of MP state themselves it can be regarded as a 2.5D approach</w:t>
      </w:r>
      <w:r w:rsidR="00BB46FC" w:rsidRPr="00A01E96">
        <w:rPr>
          <w:rFonts w:asciiTheme="majorHAnsi" w:hAnsiTheme="majorHAnsi" w:cstheme="majorHAnsi"/>
        </w:rPr>
        <w:t xml:space="preserve"> as the z-axis represents an estimation of depth</w:t>
      </w:r>
      <w:r w:rsidR="0074676F" w:rsidRPr="00A01E96">
        <w:rPr>
          <w:rFonts w:asciiTheme="majorHAnsi" w:hAnsiTheme="majorHAnsi" w:cstheme="majorHAnsi"/>
        </w:rPr>
        <w:t xml:space="preserve"> </w:t>
      </w:r>
      <w:r w:rsidR="0074676F" w:rsidRPr="00A01E96">
        <w:rPr>
          <w:rFonts w:asciiTheme="majorHAnsi" w:hAnsiTheme="majorHAnsi" w:cstheme="majorHAnsi"/>
        </w:rPr>
        <w:fldChar w:fldCharType="begin"/>
      </w:r>
      <w:r w:rsidR="0074676F" w:rsidRPr="00A01E96">
        <w:rPr>
          <w:rFonts w:asciiTheme="majorHAnsi" w:hAnsiTheme="majorHAnsi" w:cstheme="majorHAnsi"/>
        </w:rPr>
        <w:instrText xml:space="preserve"> ADDIN ZOTERO_ITEM CSL_CITATION {"citationID":"6eZbxIRJ","properties":{"formattedCitation":"(Lugaresi et al. 2019)","plainCitation":"(Lugaresi et al. 2019)","noteIndex":0},"citationItems":[{"id":4907,"uris":["http://zotero.org/users/9014893/items/9HMIXDSM"],"itemData":{"id":4907,"type":"paper-conference","container-title":"Third Workshop on Computer Vision for AR/VR at IEEE Computer Vision and Pattern Recognition (CVPR) 2019","source":"Google Research","title":"MediaPipe: A Framework for Perceiving and Processing Reality","title-short":"MediaPipe","URL":"https://mixedreality.cs.cornell.edu/s/NewTitle_May1_MediaPipe_CVPR_CV4ARVR_Workshop_2019.pdf","author":[{"family":"Lugaresi","given":"Camillo"},{"family":"Tang","given":"Jiuqiang"},{"family":"Nash","given":"Hadon"},{"family":"McClanahan","given":"Chris"},{"family":"Uboweja","given":"Esha"},{"family":"Hays","given":"Michael"},{"family":"Zhang","given":"Fan"},{"family":"Chang","given":"Chuo-Ling"},{"family":"Yong","given":"Ming"},{"family":"Lee","given":"Juhyun"},{"family":"Chang","given":"Wan-Teh"},{"family":"Hua","given":"Wei"},{"family":"Georg","given":"Manfred"},{"family":"Grundmann","given":"Matthias"}],"accessed":{"date-parts":[["2022",2,11]]},"issued":{"date-parts":[["2019"]]}}}],"schema":"https://github.com/citation-style-language/schema/raw/master/csl-citation.json"} </w:instrText>
      </w:r>
      <w:r w:rsidR="0074676F" w:rsidRPr="00A01E96">
        <w:rPr>
          <w:rFonts w:asciiTheme="majorHAnsi" w:hAnsiTheme="majorHAnsi" w:cstheme="majorHAnsi"/>
        </w:rPr>
        <w:fldChar w:fldCharType="separate"/>
      </w:r>
      <w:r w:rsidR="0074676F" w:rsidRPr="00A01E96">
        <w:rPr>
          <w:rFonts w:ascii="Calibri" w:hAnsi="Calibri" w:cs="Calibri"/>
        </w:rPr>
        <w:t>(Lugaresi et al. 2019)</w:t>
      </w:r>
      <w:r w:rsidR="0074676F" w:rsidRPr="00A01E96">
        <w:rPr>
          <w:rFonts w:asciiTheme="majorHAnsi" w:hAnsiTheme="majorHAnsi" w:cstheme="majorHAnsi"/>
        </w:rPr>
        <w:fldChar w:fldCharType="end"/>
      </w:r>
      <w:r w:rsidR="00431C39" w:rsidRPr="00A01E96">
        <w:rPr>
          <w:rFonts w:asciiTheme="majorHAnsi" w:hAnsiTheme="majorHAnsi" w:cstheme="majorHAnsi"/>
        </w:rPr>
        <w:t xml:space="preserve">. While with more elaborate optical calibration techniques the amplitude estimation could have potentially been improved, we argue that a need of sumptuous optical calibration would </w:t>
      </w:r>
      <w:r w:rsidR="003B7858">
        <w:rPr>
          <w:rFonts w:asciiTheme="majorHAnsi" w:hAnsiTheme="majorHAnsi" w:cstheme="majorHAnsi"/>
        </w:rPr>
        <w:t>contradict</w:t>
      </w:r>
      <w:r w:rsidR="00431C39" w:rsidRPr="00A01E96">
        <w:rPr>
          <w:rFonts w:asciiTheme="majorHAnsi" w:hAnsiTheme="majorHAnsi" w:cstheme="majorHAnsi"/>
        </w:rPr>
        <w:t xml:space="preserve"> the </w:t>
      </w:r>
      <w:r w:rsidR="00CF47D7" w:rsidRPr="00A01E96">
        <w:rPr>
          <w:rFonts w:asciiTheme="majorHAnsi" w:hAnsiTheme="majorHAnsi" w:cstheme="majorHAnsi"/>
        </w:rPr>
        <w:t>ideal</w:t>
      </w:r>
      <w:r w:rsidR="00AC07F2" w:rsidRPr="00A01E96">
        <w:rPr>
          <w:rFonts w:asciiTheme="majorHAnsi" w:hAnsiTheme="majorHAnsi" w:cstheme="majorHAnsi"/>
        </w:rPr>
        <w:t xml:space="preserve"> application</w:t>
      </w:r>
      <w:r w:rsidR="00431C39" w:rsidRPr="00A01E96">
        <w:rPr>
          <w:rFonts w:asciiTheme="majorHAnsi" w:hAnsiTheme="majorHAnsi" w:cstheme="majorHAnsi"/>
        </w:rPr>
        <w:t xml:space="preserve"> of </w:t>
      </w:r>
      <w:r w:rsidR="0074676F" w:rsidRPr="00A01E96">
        <w:rPr>
          <w:rFonts w:asciiTheme="majorHAnsi" w:hAnsiTheme="majorHAnsi" w:cstheme="majorHAnsi"/>
        </w:rPr>
        <w:t xml:space="preserve">simply </w:t>
      </w:r>
      <w:r w:rsidR="00FE0FA3">
        <w:rPr>
          <w:rFonts w:asciiTheme="majorHAnsi" w:hAnsiTheme="majorHAnsi" w:cstheme="majorHAnsi"/>
        </w:rPr>
        <w:t>getting</w:t>
      </w:r>
      <w:r w:rsidR="00431C39" w:rsidRPr="00A01E96">
        <w:rPr>
          <w:rFonts w:asciiTheme="majorHAnsi" w:hAnsiTheme="majorHAnsi" w:cstheme="majorHAnsi"/>
        </w:rPr>
        <w:t xml:space="preserve"> </w:t>
      </w:r>
      <w:r w:rsidR="0092770A">
        <w:rPr>
          <w:rFonts w:asciiTheme="majorHAnsi" w:hAnsiTheme="majorHAnsi" w:cstheme="majorHAnsi"/>
        </w:rPr>
        <w:t xml:space="preserve">out </w:t>
      </w:r>
      <w:r w:rsidR="00431C39" w:rsidRPr="00A01E96">
        <w:rPr>
          <w:rFonts w:asciiTheme="majorHAnsi" w:hAnsiTheme="majorHAnsi" w:cstheme="majorHAnsi"/>
        </w:rPr>
        <w:t>a smartphone</w:t>
      </w:r>
      <w:r w:rsidR="0074676F" w:rsidRPr="00A01E96">
        <w:rPr>
          <w:rFonts w:asciiTheme="majorHAnsi" w:hAnsiTheme="majorHAnsi" w:cstheme="majorHAnsi"/>
        </w:rPr>
        <w:t xml:space="preserve"> </w:t>
      </w:r>
      <w:r w:rsidR="0092770A">
        <w:rPr>
          <w:rFonts w:asciiTheme="majorHAnsi" w:hAnsiTheme="majorHAnsi" w:cstheme="majorHAnsi"/>
        </w:rPr>
        <w:t xml:space="preserve">and </w:t>
      </w:r>
      <w:r w:rsidR="008E3995" w:rsidRPr="00A01E96">
        <w:rPr>
          <w:rFonts w:asciiTheme="majorHAnsi" w:hAnsiTheme="majorHAnsi" w:cstheme="majorHAnsi"/>
        </w:rPr>
        <w:t>conduct</w:t>
      </w:r>
      <w:r w:rsidR="001C670C" w:rsidRPr="00A01E96">
        <w:rPr>
          <w:rFonts w:asciiTheme="majorHAnsi" w:hAnsiTheme="majorHAnsi" w:cstheme="majorHAnsi"/>
        </w:rPr>
        <w:t xml:space="preserve"> </w:t>
      </w:r>
      <w:r w:rsidR="00431C39" w:rsidRPr="00A01E96">
        <w:rPr>
          <w:rFonts w:asciiTheme="majorHAnsi" w:hAnsiTheme="majorHAnsi" w:cstheme="majorHAnsi"/>
        </w:rPr>
        <w:t>tremor analysis. Therefore, improved 3D Hand tracking e.g. achieved by the integration of Lidar sensors or augmented reality could help to evade this trade-off and to ensure feasibility in a clinical context.</w:t>
      </w:r>
    </w:p>
    <w:p w14:paraId="12D3975E" w14:textId="77777777" w:rsidR="009C62AC" w:rsidRPr="00A617DD" w:rsidRDefault="009C62AC" w:rsidP="00C86A0F">
      <w:pPr>
        <w:pStyle w:val="berschrift5"/>
        <w:rPr>
          <w:rFonts w:cstheme="majorHAnsi"/>
          <w:b/>
          <w:bCs/>
          <w:color w:val="auto"/>
        </w:rPr>
      </w:pPr>
      <w:bookmarkStart w:id="16" w:name="frequency-domain"/>
      <w:r w:rsidRPr="00A617DD">
        <w:rPr>
          <w:rFonts w:cstheme="majorHAnsi"/>
          <w:b/>
          <w:bCs/>
          <w:color w:val="auto"/>
        </w:rPr>
        <w:t>Frequency Domain</w:t>
      </w:r>
    </w:p>
    <w:p w14:paraId="5CB09BFA" w14:textId="40C75AC7" w:rsidR="002E04C0" w:rsidRPr="00A01E96" w:rsidRDefault="009C62AC" w:rsidP="00C86A0F">
      <w:pPr>
        <w:pStyle w:val="FirstParagraph"/>
        <w:rPr>
          <w:rFonts w:asciiTheme="majorHAnsi" w:hAnsiTheme="majorHAnsi" w:cstheme="majorHAnsi"/>
        </w:rPr>
      </w:pPr>
      <w:r w:rsidRPr="00A01E96">
        <w:rPr>
          <w:rFonts w:asciiTheme="majorHAnsi" w:hAnsiTheme="majorHAnsi" w:cstheme="majorHAnsi"/>
        </w:rPr>
        <w:t>The results of the simulations and the real</w:t>
      </w:r>
      <w:r w:rsidR="0009526F" w:rsidRPr="00A01E96">
        <w:rPr>
          <w:rFonts w:asciiTheme="majorHAnsi" w:hAnsiTheme="majorHAnsi" w:cstheme="majorHAnsi"/>
        </w:rPr>
        <w:t>-</w:t>
      </w:r>
      <w:r w:rsidRPr="00A01E96">
        <w:rPr>
          <w:rFonts w:asciiTheme="majorHAnsi" w:hAnsiTheme="majorHAnsi" w:cstheme="majorHAnsi"/>
        </w:rPr>
        <w:t>world data show that peak frequency estimation using CV is generally a promising approach</w:t>
      </w:r>
      <w:r w:rsidR="00802C75" w:rsidRPr="00A01E96">
        <w:rPr>
          <w:rFonts w:asciiTheme="majorHAnsi" w:hAnsiTheme="majorHAnsi" w:cstheme="majorHAnsi"/>
        </w:rPr>
        <w:t>.</w:t>
      </w:r>
      <w:r w:rsidR="004C2EA9" w:rsidRPr="00A01E96">
        <w:rPr>
          <w:rFonts w:asciiTheme="majorHAnsi" w:hAnsiTheme="majorHAnsi" w:cstheme="majorHAnsi"/>
        </w:rPr>
        <w:t xml:space="preserve"> </w:t>
      </w:r>
      <w:r w:rsidRPr="00A01E96">
        <w:rPr>
          <w:rFonts w:asciiTheme="majorHAnsi" w:hAnsiTheme="majorHAnsi" w:cstheme="majorHAnsi"/>
        </w:rPr>
        <w:t xml:space="preserve">As our patient cohort showed a wide range of tremor amplitudes and different clinical phenotypes, the frequency estimation using CV can be evaluated as overall robust. </w:t>
      </w:r>
      <w:r w:rsidR="00802C75" w:rsidRPr="00A01E96">
        <w:rPr>
          <w:rFonts w:asciiTheme="majorHAnsi" w:hAnsiTheme="majorHAnsi" w:cstheme="majorHAnsi"/>
        </w:rPr>
        <w:t>MP performed more consistently then VI for frequency estimation in our experiments</w:t>
      </w:r>
      <w:r w:rsidR="00AA6E5D" w:rsidRPr="00A01E96">
        <w:rPr>
          <w:rFonts w:asciiTheme="majorHAnsi" w:hAnsiTheme="majorHAnsi" w:cstheme="majorHAnsi"/>
        </w:rPr>
        <w:t xml:space="preserve"> across all pipelines</w:t>
      </w:r>
      <w:r w:rsidR="00802C75" w:rsidRPr="00A01E96">
        <w:rPr>
          <w:rFonts w:asciiTheme="majorHAnsi" w:hAnsiTheme="majorHAnsi" w:cstheme="majorHAnsi"/>
        </w:rPr>
        <w:t>. Arguably this is due to less stable hand tracking results of VI</w:t>
      </w:r>
      <w:r w:rsidR="00AA6E5D" w:rsidRPr="00A01E96">
        <w:rPr>
          <w:rFonts w:asciiTheme="majorHAnsi" w:hAnsiTheme="majorHAnsi" w:cstheme="majorHAnsi"/>
        </w:rPr>
        <w:t xml:space="preserve"> </w:t>
      </w:r>
      <w:r w:rsidR="00AA6E5D" w:rsidRPr="002522E1">
        <w:rPr>
          <w:rFonts w:asciiTheme="majorHAnsi" w:hAnsiTheme="majorHAnsi" w:cstheme="majorHAnsi"/>
        </w:rPr>
        <w:t>(</w:t>
      </w:r>
      <w:r w:rsidR="00342B45" w:rsidRPr="002522E1">
        <w:rPr>
          <w:rFonts w:asciiTheme="majorHAnsi" w:hAnsiTheme="majorHAnsi" w:cstheme="majorHAnsi"/>
        </w:rPr>
        <w:t>F</w:t>
      </w:r>
      <w:r w:rsidR="00AA6E5D" w:rsidRPr="002522E1">
        <w:rPr>
          <w:rFonts w:asciiTheme="majorHAnsi" w:hAnsiTheme="majorHAnsi" w:cstheme="majorHAnsi"/>
        </w:rPr>
        <w:t xml:space="preserve">igure </w:t>
      </w:r>
      <w:r w:rsidR="00342B45" w:rsidRPr="002522E1">
        <w:rPr>
          <w:rFonts w:asciiTheme="majorHAnsi" w:hAnsiTheme="majorHAnsi" w:cstheme="majorHAnsi"/>
        </w:rPr>
        <w:t>1D</w:t>
      </w:r>
      <w:r w:rsidR="00AA6E5D" w:rsidRPr="002522E1">
        <w:rPr>
          <w:rFonts w:asciiTheme="majorHAnsi" w:hAnsiTheme="majorHAnsi" w:cstheme="majorHAnsi"/>
        </w:rPr>
        <w:t>)</w:t>
      </w:r>
      <w:r w:rsidR="002522E1" w:rsidRPr="002522E1">
        <w:rPr>
          <w:rFonts w:asciiTheme="majorHAnsi" w:hAnsiTheme="majorHAnsi" w:cstheme="majorHAnsi"/>
        </w:rPr>
        <w:t>.</w:t>
      </w:r>
      <w:r w:rsidR="00AA6E5D" w:rsidRPr="00A01E96">
        <w:rPr>
          <w:rFonts w:asciiTheme="majorHAnsi" w:hAnsiTheme="majorHAnsi" w:cstheme="majorHAnsi"/>
        </w:rPr>
        <w:t xml:space="preserve"> While the RAW and PCA Pipeline did not correlate significantly with the frequency estimated by OMC or IMU, the EMD pipeline enhanced the VI frequency performance</w:t>
      </w:r>
      <w:r w:rsidR="00483B4B">
        <w:rPr>
          <w:rFonts w:asciiTheme="majorHAnsi" w:hAnsiTheme="majorHAnsi" w:cstheme="majorHAnsi"/>
        </w:rPr>
        <w:t xml:space="preserve"> (Figure </w:t>
      </w:r>
      <w:r w:rsidR="00A04450">
        <w:rPr>
          <w:rFonts w:asciiTheme="majorHAnsi" w:hAnsiTheme="majorHAnsi" w:cstheme="majorHAnsi"/>
        </w:rPr>
        <w:t>6</w:t>
      </w:r>
      <w:r w:rsidR="0092066F">
        <w:rPr>
          <w:rFonts w:asciiTheme="majorHAnsi" w:hAnsiTheme="majorHAnsi" w:cstheme="majorHAnsi"/>
        </w:rPr>
        <w:t>)</w:t>
      </w:r>
      <w:r w:rsidR="00AA6E5D" w:rsidRPr="00A01E96">
        <w:rPr>
          <w:rFonts w:asciiTheme="majorHAnsi" w:hAnsiTheme="majorHAnsi" w:cstheme="majorHAnsi"/>
        </w:rPr>
        <w:t xml:space="preserve">. </w:t>
      </w:r>
      <w:r w:rsidR="00A60399" w:rsidRPr="00A01E96">
        <w:rPr>
          <w:rFonts w:asciiTheme="majorHAnsi" w:hAnsiTheme="majorHAnsi" w:cstheme="majorHAnsi"/>
        </w:rPr>
        <w:t>Therefore</w:t>
      </w:r>
      <w:r w:rsidR="00FF782E" w:rsidRPr="00A01E96">
        <w:rPr>
          <w:rFonts w:asciiTheme="majorHAnsi" w:hAnsiTheme="majorHAnsi" w:cstheme="majorHAnsi"/>
        </w:rPr>
        <w:t>,</w:t>
      </w:r>
      <w:r w:rsidR="00B270B1" w:rsidRPr="00A01E96">
        <w:rPr>
          <w:rFonts w:asciiTheme="majorHAnsi" w:hAnsiTheme="majorHAnsi" w:cstheme="majorHAnsi"/>
        </w:rPr>
        <w:t xml:space="preserve"> the application of EMD </w:t>
      </w:r>
      <w:r w:rsidR="005141FC" w:rsidRPr="00A01E96">
        <w:rPr>
          <w:rFonts w:asciiTheme="majorHAnsi" w:hAnsiTheme="majorHAnsi" w:cstheme="majorHAnsi"/>
        </w:rPr>
        <w:t>can potentially</w:t>
      </w:r>
      <w:r w:rsidR="00B270B1" w:rsidRPr="00A01E96">
        <w:rPr>
          <w:rFonts w:asciiTheme="majorHAnsi" w:hAnsiTheme="majorHAnsi" w:cstheme="majorHAnsi"/>
        </w:rPr>
        <w:t xml:space="preserve"> be of use in case of less accurate </w:t>
      </w:r>
      <w:r w:rsidR="00FF782E" w:rsidRPr="00A01E96">
        <w:rPr>
          <w:rFonts w:asciiTheme="majorHAnsi" w:hAnsiTheme="majorHAnsi" w:cstheme="majorHAnsi"/>
        </w:rPr>
        <w:t>h</w:t>
      </w:r>
      <w:r w:rsidR="00B270B1" w:rsidRPr="00A01E96">
        <w:rPr>
          <w:rFonts w:asciiTheme="majorHAnsi" w:hAnsiTheme="majorHAnsi" w:cstheme="majorHAnsi"/>
        </w:rPr>
        <w:t>and</w:t>
      </w:r>
      <w:r w:rsidR="00FF782E" w:rsidRPr="00A01E96">
        <w:rPr>
          <w:rFonts w:asciiTheme="majorHAnsi" w:hAnsiTheme="majorHAnsi" w:cstheme="majorHAnsi"/>
        </w:rPr>
        <w:t xml:space="preserve"> </w:t>
      </w:r>
      <w:r w:rsidR="00B270B1" w:rsidRPr="00A01E96">
        <w:rPr>
          <w:rFonts w:asciiTheme="majorHAnsi" w:hAnsiTheme="majorHAnsi" w:cstheme="majorHAnsi"/>
        </w:rPr>
        <w:t>tracking e.g. due to an unfavorable camera angle or blurry footage</w:t>
      </w:r>
      <w:r w:rsidR="004E4A89">
        <w:rPr>
          <w:rFonts w:asciiTheme="majorHAnsi" w:hAnsiTheme="majorHAnsi" w:cstheme="majorHAnsi"/>
        </w:rPr>
        <w:t xml:space="preserve"> to </w:t>
      </w:r>
      <w:r w:rsidR="00701FC8">
        <w:rPr>
          <w:rFonts w:asciiTheme="majorHAnsi" w:hAnsiTheme="majorHAnsi" w:cstheme="majorHAnsi"/>
        </w:rPr>
        <w:t xml:space="preserve">enhance the detection of </w:t>
      </w:r>
      <w:r w:rsidR="002C4AEA">
        <w:rPr>
          <w:rFonts w:asciiTheme="majorHAnsi" w:hAnsiTheme="majorHAnsi" w:cstheme="majorHAnsi"/>
        </w:rPr>
        <w:t xml:space="preserve">tremor </w:t>
      </w:r>
      <w:r w:rsidR="00701FC8">
        <w:rPr>
          <w:rFonts w:asciiTheme="majorHAnsi" w:hAnsiTheme="majorHAnsi" w:cstheme="majorHAnsi"/>
        </w:rPr>
        <w:t>peak frequency</w:t>
      </w:r>
      <w:r w:rsidR="00B270B1" w:rsidRPr="00A01E96">
        <w:rPr>
          <w:rFonts w:asciiTheme="majorHAnsi" w:hAnsiTheme="majorHAnsi" w:cstheme="majorHAnsi"/>
        </w:rPr>
        <w:t>.</w:t>
      </w:r>
      <w:r w:rsidR="005141FC" w:rsidRPr="00A01E96">
        <w:rPr>
          <w:rFonts w:asciiTheme="majorHAnsi" w:hAnsiTheme="majorHAnsi" w:cstheme="majorHAnsi"/>
        </w:rPr>
        <w:t xml:space="preserve"> </w:t>
      </w:r>
      <w:r w:rsidR="00B548AC" w:rsidRPr="00A01E96">
        <w:rPr>
          <w:rFonts w:asciiTheme="majorHAnsi" w:hAnsiTheme="majorHAnsi" w:cstheme="majorHAnsi"/>
        </w:rPr>
        <w:t xml:space="preserve">Whether the accuracy of frequency detection deteriorates by using PCA and EMD, provided a </w:t>
      </w:r>
      <w:r w:rsidR="00B13EE8" w:rsidRPr="00A01E96">
        <w:rPr>
          <w:rFonts w:asciiTheme="majorHAnsi" w:hAnsiTheme="majorHAnsi" w:cstheme="majorHAnsi"/>
        </w:rPr>
        <w:t>stable</w:t>
      </w:r>
      <w:r w:rsidR="00B548AC" w:rsidRPr="00A01E96">
        <w:rPr>
          <w:rFonts w:asciiTheme="majorHAnsi" w:hAnsiTheme="majorHAnsi" w:cstheme="majorHAnsi"/>
        </w:rPr>
        <w:t xml:space="preserve"> hand tracking </w:t>
      </w:r>
      <w:r w:rsidR="00B13EE8" w:rsidRPr="00A01E96">
        <w:rPr>
          <w:rFonts w:asciiTheme="majorHAnsi" w:hAnsiTheme="majorHAnsi" w:cstheme="majorHAnsi"/>
        </w:rPr>
        <w:t xml:space="preserve">performance </w:t>
      </w:r>
      <w:r w:rsidR="00B548AC" w:rsidRPr="00A01E96">
        <w:rPr>
          <w:rFonts w:asciiTheme="majorHAnsi" w:hAnsiTheme="majorHAnsi" w:cstheme="majorHAnsi"/>
        </w:rPr>
        <w:t>like MP,</w:t>
      </w:r>
      <w:r w:rsidR="00170F19" w:rsidRPr="00A01E96">
        <w:rPr>
          <w:rFonts w:asciiTheme="majorHAnsi" w:hAnsiTheme="majorHAnsi" w:cstheme="majorHAnsi"/>
        </w:rPr>
        <w:t xml:space="preserve"> needs to undergo further investigation.</w:t>
      </w:r>
      <w:r w:rsidR="001369E5" w:rsidRPr="00A01E96">
        <w:rPr>
          <w:rFonts w:asciiTheme="majorHAnsi" w:hAnsiTheme="majorHAnsi" w:cstheme="majorHAnsi"/>
        </w:rPr>
        <w:t xml:space="preserve"> In our</w:t>
      </w:r>
      <w:r w:rsidR="00E9592D" w:rsidRPr="00A01E96">
        <w:rPr>
          <w:rFonts w:asciiTheme="majorHAnsi" w:hAnsiTheme="majorHAnsi" w:cstheme="majorHAnsi"/>
        </w:rPr>
        <w:t xml:space="preserve"> dataset the correlation coefficient </w:t>
      </w:r>
      <w:r w:rsidR="00441B56" w:rsidRPr="00A01E96">
        <w:rPr>
          <w:rFonts w:asciiTheme="majorHAnsi" w:hAnsiTheme="majorHAnsi" w:cstheme="majorHAnsi"/>
        </w:rPr>
        <w:t>decrease</w:t>
      </w:r>
      <w:r w:rsidR="00AA2F7D" w:rsidRPr="00A01E96">
        <w:rPr>
          <w:rFonts w:asciiTheme="majorHAnsi" w:hAnsiTheme="majorHAnsi" w:cstheme="majorHAnsi"/>
        </w:rPr>
        <w:t>d</w:t>
      </w:r>
      <w:r w:rsidR="00E9592D" w:rsidRPr="00A01E96">
        <w:rPr>
          <w:rFonts w:asciiTheme="majorHAnsi" w:hAnsiTheme="majorHAnsi" w:cstheme="majorHAnsi"/>
        </w:rPr>
        <w:t>, the median frequency estimation error and the error’s IQR increase</w:t>
      </w:r>
      <w:r w:rsidR="00A95D80" w:rsidRPr="00A01E96">
        <w:rPr>
          <w:rFonts w:asciiTheme="majorHAnsi" w:hAnsiTheme="majorHAnsi" w:cstheme="majorHAnsi"/>
        </w:rPr>
        <w:t>d</w:t>
      </w:r>
      <w:r w:rsidR="00E9592D" w:rsidRPr="00A01E96">
        <w:rPr>
          <w:rFonts w:asciiTheme="majorHAnsi" w:hAnsiTheme="majorHAnsi" w:cstheme="majorHAnsi"/>
        </w:rPr>
        <w:t>, but neither the differences between the pipelines (RAW, PCA, EMD) nor the frameworks (MP, VI) did reach the significance threshold.</w:t>
      </w:r>
      <w:r w:rsidR="001118DF" w:rsidRPr="00A01E96">
        <w:rPr>
          <w:rFonts w:asciiTheme="majorHAnsi" w:hAnsiTheme="majorHAnsi" w:cstheme="majorHAnsi"/>
        </w:rPr>
        <w:t xml:space="preserve"> The frequency estimation</w:t>
      </w:r>
      <w:r w:rsidR="005B7FDA" w:rsidRPr="00A01E96">
        <w:rPr>
          <w:rFonts w:asciiTheme="majorHAnsi" w:hAnsiTheme="majorHAnsi" w:cstheme="majorHAnsi"/>
        </w:rPr>
        <w:t xml:space="preserve"> error</w:t>
      </w:r>
      <w:r w:rsidR="001118DF" w:rsidRPr="00A01E96">
        <w:rPr>
          <w:rFonts w:asciiTheme="majorHAnsi" w:hAnsiTheme="majorHAnsi" w:cstheme="majorHAnsi"/>
        </w:rPr>
        <w:t xml:space="preserve"> did </w:t>
      </w:r>
      <w:r w:rsidR="007D3F7E" w:rsidRPr="00A01E96">
        <w:rPr>
          <w:rFonts w:asciiTheme="majorHAnsi" w:hAnsiTheme="majorHAnsi" w:cstheme="majorHAnsi"/>
        </w:rPr>
        <w:t xml:space="preserve">show a significant </w:t>
      </w:r>
      <w:r w:rsidR="001118DF" w:rsidRPr="00A01E96">
        <w:rPr>
          <w:rFonts w:asciiTheme="majorHAnsi" w:hAnsiTheme="majorHAnsi" w:cstheme="majorHAnsi"/>
        </w:rPr>
        <w:t>relationship to the tremor’s amplitude</w:t>
      </w:r>
      <w:r w:rsidR="005B7FDA" w:rsidRPr="00A01E96">
        <w:rPr>
          <w:rFonts w:asciiTheme="majorHAnsi" w:hAnsiTheme="majorHAnsi" w:cstheme="majorHAnsi"/>
        </w:rPr>
        <w:t xml:space="preserve"> for both VI and MP using the RAW </w:t>
      </w:r>
      <w:r w:rsidR="003C0B0A" w:rsidRPr="00A01E96">
        <w:rPr>
          <w:rFonts w:asciiTheme="majorHAnsi" w:hAnsiTheme="majorHAnsi" w:cstheme="majorHAnsi"/>
        </w:rPr>
        <w:t>pipeline and for VI using</w:t>
      </w:r>
      <w:r w:rsidR="005B7FDA" w:rsidRPr="00A01E96">
        <w:rPr>
          <w:rFonts w:asciiTheme="majorHAnsi" w:hAnsiTheme="majorHAnsi" w:cstheme="majorHAnsi"/>
        </w:rPr>
        <w:t xml:space="preserve"> EMD pipeline</w:t>
      </w:r>
      <w:r w:rsidR="00DF159A">
        <w:rPr>
          <w:rFonts w:asciiTheme="majorHAnsi" w:hAnsiTheme="majorHAnsi" w:cstheme="majorHAnsi"/>
        </w:rPr>
        <w:t xml:space="preserve"> (</w:t>
      </w:r>
      <w:r w:rsidR="009376C2">
        <w:rPr>
          <w:rFonts w:asciiTheme="majorHAnsi" w:hAnsiTheme="majorHAnsi" w:cstheme="majorHAnsi"/>
        </w:rPr>
        <w:t>T</w:t>
      </w:r>
      <w:r w:rsidR="006C152F">
        <w:rPr>
          <w:rFonts w:asciiTheme="majorHAnsi" w:hAnsiTheme="majorHAnsi" w:cstheme="majorHAnsi"/>
        </w:rPr>
        <w:t xml:space="preserve">able </w:t>
      </w:r>
      <w:r w:rsidR="00CF0BCF">
        <w:rPr>
          <w:rFonts w:asciiTheme="majorHAnsi" w:hAnsiTheme="majorHAnsi" w:cstheme="majorHAnsi"/>
        </w:rPr>
        <w:t>1</w:t>
      </w:r>
      <w:r w:rsidR="000D60B7">
        <w:rPr>
          <w:rFonts w:asciiTheme="majorHAnsi" w:hAnsiTheme="majorHAnsi" w:cstheme="majorHAnsi"/>
        </w:rPr>
        <w:t>)</w:t>
      </w:r>
      <w:r w:rsidR="00173569" w:rsidRPr="00A01E96">
        <w:rPr>
          <w:rFonts w:asciiTheme="majorHAnsi" w:hAnsiTheme="majorHAnsi" w:cstheme="majorHAnsi"/>
        </w:rPr>
        <w:t>. However</w:t>
      </w:r>
      <w:r w:rsidR="00D03CF2" w:rsidRPr="00A01E96">
        <w:rPr>
          <w:rFonts w:asciiTheme="majorHAnsi" w:hAnsiTheme="majorHAnsi" w:cstheme="majorHAnsi"/>
        </w:rPr>
        <w:t>, the</w:t>
      </w:r>
      <w:r w:rsidR="007D275C" w:rsidRPr="00A01E96">
        <w:rPr>
          <w:rFonts w:asciiTheme="majorHAnsi" w:hAnsiTheme="majorHAnsi" w:cstheme="majorHAnsi"/>
        </w:rPr>
        <w:t xml:space="preserve"> number of patients</w:t>
      </w:r>
      <w:r w:rsidR="003B52D8" w:rsidRPr="00A01E96">
        <w:rPr>
          <w:rFonts w:asciiTheme="majorHAnsi" w:hAnsiTheme="majorHAnsi" w:cstheme="majorHAnsi"/>
        </w:rPr>
        <w:t xml:space="preserve"> was small</w:t>
      </w:r>
      <w:r w:rsidR="007D275C" w:rsidRPr="00A01E96">
        <w:rPr>
          <w:rFonts w:asciiTheme="majorHAnsi" w:hAnsiTheme="majorHAnsi" w:cstheme="majorHAnsi"/>
        </w:rPr>
        <w:t xml:space="preserve"> and further studies are needed to confirm whether</w:t>
      </w:r>
      <w:r w:rsidR="00173569" w:rsidRPr="00A01E96">
        <w:rPr>
          <w:rFonts w:asciiTheme="majorHAnsi" w:hAnsiTheme="majorHAnsi" w:cstheme="majorHAnsi"/>
        </w:rPr>
        <w:t xml:space="preserve"> </w:t>
      </w:r>
      <w:r w:rsidR="004524F0" w:rsidRPr="00A01E96">
        <w:rPr>
          <w:rFonts w:asciiTheme="majorHAnsi" w:hAnsiTheme="majorHAnsi" w:cstheme="majorHAnsi"/>
        </w:rPr>
        <w:t xml:space="preserve">the accuracy of </w:t>
      </w:r>
      <w:r w:rsidR="00173569" w:rsidRPr="00A01E96">
        <w:rPr>
          <w:rFonts w:asciiTheme="majorHAnsi" w:hAnsiTheme="majorHAnsi" w:cstheme="majorHAnsi"/>
        </w:rPr>
        <w:t>frequency estimation is limited by a minimal ampl</w:t>
      </w:r>
      <w:r w:rsidR="00426B4C" w:rsidRPr="00A01E96">
        <w:rPr>
          <w:rFonts w:asciiTheme="majorHAnsi" w:hAnsiTheme="majorHAnsi" w:cstheme="majorHAnsi"/>
        </w:rPr>
        <w:t>i</w:t>
      </w:r>
      <w:r w:rsidR="00173569" w:rsidRPr="00A01E96">
        <w:rPr>
          <w:rFonts w:asciiTheme="majorHAnsi" w:hAnsiTheme="majorHAnsi" w:cstheme="majorHAnsi"/>
        </w:rPr>
        <w:t>t</w:t>
      </w:r>
      <w:r w:rsidR="00426B4C" w:rsidRPr="00A01E96">
        <w:rPr>
          <w:rFonts w:asciiTheme="majorHAnsi" w:hAnsiTheme="majorHAnsi" w:cstheme="majorHAnsi"/>
        </w:rPr>
        <w:t>u</w:t>
      </w:r>
      <w:r w:rsidR="00173569" w:rsidRPr="00A01E96">
        <w:rPr>
          <w:rFonts w:asciiTheme="majorHAnsi" w:hAnsiTheme="majorHAnsi" w:cstheme="majorHAnsi"/>
        </w:rPr>
        <w:t>de</w:t>
      </w:r>
      <w:r w:rsidR="007D275C" w:rsidRPr="00A01E96">
        <w:rPr>
          <w:rFonts w:asciiTheme="majorHAnsi" w:hAnsiTheme="majorHAnsi" w:cstheme="majorHAnsi"/>
        </w:rPr>
        <w:t>.</w:t>
      </w:r>
      <w:r w:rsidR="003B4541" w:rsidRPr="00A01E96">
        <w:rPr>
          <w:rFonts w:asciiTheme="majorHAnsi" w:hAnsiTheme="majorHAnsi" w:cstheme="majorHAnsi"/>
        </w:rPr>
        <w:t xml:space="preserve"> In this context</w:t>
      </w:r>
      <w:r w:rsidR="007D275C" w:rsidRPr="00A01E96">
        <w:rPr>
          <w:rFonts w:asciiTheme="majorHAnsi" w:hAnsiTheme="majorHAnsi" w:cstheme="majorHAnsi"/>
        </w:rPr>
        <w:t xml:space="preserve"> </w:t>
      </w:r>
      <w:bookmarkEnd w:id="16"/>
      <w:r w:rsidR="003B4541" w:rsidRPr="00A01E96">
        <w:rPr>
          <w:rFonts w:asciiTheme="majorHAnsi" w:hAnsiTheme="majorHAnsi" w:cstheme="majorHAnsi"/>
        </w:rPr>
        <w:t>o</w:t>
      </w:r>
      <w:r w:rsidR="00544E37" w:rsidRPr="00A01E96">
        <w:rPr>
          <w:rFonts w:asciiTheme="majorHAnsi" w:hAnsiTheme="majorHAnsi" w:cstheme="majorHAnsi"/>
        </w:rPr>
        <w:t xml:space="preserve">ne should also regard </w:t>
      </w:r>
      <w:r w:rsidR="00B37CC2" w:rsidRPr="00A01E96">
        <w:rPr>
          <w:rFonts w:asciiTheme="majorHAnsi" w:hAnsiTheme="majorHAnsi" w:cstheme="majorHAnsi"/>
        </w:rPr>
        <w:t>technical influences</w:t>
      </w:r>
      <w:r w:rsidR="00710A75" w:rsidRPr="00A01E96">
        <w:rPr>
          <w:rFonts w:asciiTheme="majorHAnsi" w:hAnsiTheme="majorHAnsi" w:cstheme="majorHAnsi"/>
        </w:rPr>
        <w:t xml:space="preserve"> </w:t>
      </w:r>
      <w:r w:rsidR="00544E37" w:rsidRPr="00A01E96">
        <w:rPr>
          <w:rFonts w:asciiTheme="majorHAnsi" w:hAnsiTheme="majorHAnsi" w:cstheme="majorHAnsi"/>
        </w:rPr>
        <w:t xml:space="preserve">such as </w:t>
      </w:r>
      <w:r w:rsidR="00E82D6D" w:rsidRPr="00A01E96">
        <w:rPr>
          <w:rFonts w:asciiTheme="majorHAnsi" w:hAnsiTheme="majorHAnsi" w:cstheme="majorHAnsi"/>
        </w:rPr>
        <w:t>video resolutio</w:t>
      </w:r>
      <w:r w:rsidR="00B46F0C" w:rsidRPr="00A01E96">
        <w:rPr>
          <w:rFonts w:asciiTheme="majorHAnsi" w:hAnsiTheme="majorHAnsi" w:cstheme="majorHAnsi"/>
        </w:rPr>
        <w:t>n</w:t>
      </w:r>
      <w:r w:rsidR="00544E37" w:rsidRPr="00A01E96">
        <w:rPr>
          <w:rFonts w:asciiTheme="majorHAnsi" w:hAnsiTheme="majorHAnsi" w:cstheme="majorHAnsi"/>
        </w:rPr>
        <w:t xml:space="preserve">, distance to the hand, lighting of the scene and </w:t>
      </w:r>
      <w:r w:rsidR="00544E37" w:rsidRPr="00A01E96">
        <w:rPr>
          <w:rFonts w:asciiTheme="majorHAnsi" w:hAnsiTheme="majorHAnsi" w:cstheme="majorHAnsi"/>
        </w:rPr>
        <w:lastRenderedPageBreak/>
        <w:t>many more</w:t>
      </w:r>
      <w:r w:rsidR="00F83ED3" w:rsidRPr="00A01E96">
        <w:rPr>
          <w:rFonts w:asciiTheme="majorHAnsi" w:hAnsiTheme="majorHAnsi" w:cstheme="majorHAnsi"/>
        </w:rPr>
        <w:t xml:space="preserve"> which</w:t>
      </w:r>
      <w:r w:rsidR="00544E37" w:rsidRPr="00A01E96">
        <w:rPr>
          <w:rFonts w:asciiTheme="majorHAnsi" w:hAnsiTheme="majorHAnsi" w:cstheme="majorHAnsi"/>
        </w:rPr>
        <w:t xml:space="preserve"> may influence the minimal necessary tremor amplitude to perform an</w:t>
      </w:r>
      <w:r w:rsidR="006F052E" w:rsidRPr="00A01E96">
        <w:rPr>
          <w:rFonts w:asciiTheme="majorHAnsi" w:hAnsiTheme="majorHAnsi" w:cstheme="majorHAnsi"/>
        </w:rPr>
        <w:t xml:space="preserve"> </w:t>
      </w:r>
      <w:r w:rsidR="00544E37" w:rsidRPr="00A01E96">
        <w:rPr>
          <w:rFonts w:asciiTheme="majorHAnsi" w:hAnsiTheme="majorHAnsi" w:cstheme="majorHAnsi"/>
        </w:rPr>
        <w:t>accurate frequency analysis.</w:t>
      </w:r>
      <w:r w:rsidR="00186BD2" w:rsidRPr="00A01E96">
        <w:rPr>
          <w:rFonts w:asciiTheme="majorHAnsi" w:hAnsiTheme="majorHAnsi" w:cstheme="majorHAnsi"/>
        </w:rPr>
        <w:t xml:space="preserve"> Beyond this, the</w:t>
      </w:r>
      <w:r w:rsidR="00741AC2" w:rsidRPr="00A01E96">
        <w:rPr>
          <w:rFonts w:asciiTheme="majorHAnsi" w:hAnsiTheme="majorHAnsi" w:cstheme="majorHAnsi"/>
        </w:rPr>
        <w:t xml:space="preserve"> range tremor of frequencies that can be detected </w:t>
      </w:r>
      <w:r w:rsidR="002E035E" w:rsidRPr="00A01E96">
        <w:rPr>
          <w:rFonts w:asciiTheme="majorHAnsi" w:hAnsiTheme="majorHAnsi" w:cstheme="majorHAnsi"/>
        </w:rPr>
        <w:t>seems</w:t>
      </w:r>
      <w:r w:rsidR="00186BD2" w:rsidRPr="00A01E96">
        <w:rPr>
          <w:rFonts w:asciiTheme="majorHAnsi" w:hAnsiTheme="majorHAnsi" w:cstheme="majorHAnsi"/>
        </w:rPr>
        <w:t xml:space="preserve"> to be</w:t>
      </w:r>
      <w:r w:rsidR="00741AC2" w:rsidRPr="00A01E96">
        <w:rPr>
          <w:rFonts w:asciiTheme="majorHAnsi" w:hAnsiTheme="majorHAnsi" w:cstheme="majorHAnsi"/>
        </w:rPr>
        <w:t xml:space="preserve"> only limited by the framerate of the recording</w:t>
      </w:r>
      <w:r w:rsidR="00283921" w:rsidRPr="00A01E96">
        <w:rPr>
          <w:rFonts w:asciiTheme="majorHAnsi" w:hAnsiTheme="majorHAnsi" w:cstheme="majorHAnsi"/>
        </w:rPr>
        <w:t>.</w:t>
      </w:r>
      <w:r w:rsidR="00F32E1F" w:rsidRPr="00A01E96">
        <w:rPr>
          <w:rFonts w:asciiTheme="majorHAnsi" w:hAnsiTheme="majorHAnsi" w:cstheme="majorHAnsi"/>
        </w:rPr>
        <w:t xml:space="preserve"> </w:t>
      </w:r>
      <w:r w:rsidR="00F15116" w:rsidRPr="00A01E96">
        <w:rPr>
          <w:rFonts w:asciiTheme="majorHAnsi" w:hAnsiTheme="majorHAnsi" w:cstheme="majorHAnsi"/>
        </w:rPr>
        <w:t>Therefore, w</w:t>
      </w:r>
      <w:r w:rsidR="00F32E1F" w:rsidRPr="00A01E96">
        <w:rPr>
          <w:rFonts w:asciiTheme="majorHAnsi" w:hAnsiTheme="majorHAnsi" w:cstheme="majorHAnsi"/>
        </w:rPr>
        <w:t>e propose to use high framerates (e.g. 120 fps) which can be easily met with contemporary smartphone</w:t>
      </w:r>
      <w:r w:rsidR="006D2AB9" w:rsidRPr="00A01E96">
        <w:rPr>
          <w:rFonts w:asciiTheme="majorHAnsi" w:hAnsiTheme="majorHAnsi" w:cstheme="majorHAnsi"/>
        </w:rPr>
        <w:t>s</w:t>
      </w:r>
      <w:r w:rsidR="006C153D" w:rsidRPr="00A01E96">
        <w:rPr>
          <w:rFonts w:asciiTheme="majorHAnsi" w:hAnsiTheme="majorHAnsi" w:cstheme="majorHAnsi"/>
        </w:rPr>
        <w:t>.</w:t>
      </w:r>
    </w:p>
    <w:p w14:paraId="5F50A99C" w14:textId="2039CA00" w:rsidR="008840CA" w:rsidRPr="00A70C24" w:rsidRDefault="004F34B5" w:rsidP="00C86A0F">
      <w:pPr>
        <w:pStyle w:val="berschrift4"/>
        <w:rPr>
          <w:rFonts w:cstheme="majorHAnsi"/>
          <w:b/>
          <w:bCs w:val="0"/>
          <w:color w:val="auto"/>
        </w:rPr>
      </w:pPr>
      <w:bookmarkStart w:id="17" w:name="comparison-to-other-approaches"/>
      <w:bookmarkEnd w:id="15"/>
      <w:r w:rsidRPr="00A70C24">
        <w:rPr>
          <w:rFonts w:cstheme="majorHAnsi"/>
          <w:b/>
          <w:bCs w:val="0"/>
          <w:color w:val="auto"/>
        </w:rPr>
        <w:t>Comparison to other approaches</w:t>
      </w:r>
    </w:p>
    <w:p w14:paraId="350FD908" w14:textId="4CE67F6C" w:rsidR="00BE3689" w:rsidRPr="00A01E96" w:rsidRDefault="00BE3689" w:rsidP="00C86A0F">
      <w:pPr>
        <w:pStyle w:val="FirstParagraph"/>
        <w:rPr>
          <w:rFonts w:asciiTheme="majorHAnsi" w:hAnsiTheme="majorHAnsi" w:cstheme="majorHAnsi"/>
        </w:rPr>
      </w:pPr>
      <w:r w:rsidRPr="00A01E96">
        <w:rPr>
          <w:rFonts w:asciiTheme="majorHAnsi" w:hAnsiTheme="majorHAnsi" w:cstheme="majorHAnsi"/>
        </w:rPr>
        <w:t xml:space="preserve">Pintea et al. compared two approaches of CV-based tremor analysis against synchronized accelerometry based analysis. 55 patients were assessed in a variety of different tasks resulting using the best approach in a mean average error approximately 1 Hz relative to the accelerometry based ground truth </w:t>
      </w:r>
      <w:r w:rsidRPr="00A01E96">
        <w:rPr>
          <w:rFonts w:asciiTheme="majorHAnsi" w:hAnsiTheme="majorHAnsi" w:cstheme="majorHAnsi"/>
        </w:rPr>
        <w:fldChar w:fldCharType="begin"/>
      </w:r>
      <w:r w:rsidRPr="00A01E96">
        <w:rPr>
          <w:rFonts w:asciiTheme="majorHAnsi" w:hAnsiTheme="majorHAnsi" w:cstheme="majorHAnsi"/>
        </w:rPr>
        <w:instrText xml:space="preserve"> ADDIN ZOTERO_ITEM CSL_CITATION {"citationID":"E7QuosDU","properties":{"formattedCitation":"(Pintea et al. 2019)","plainCitation":"(Pintea et al. 2019)","noteIndex":0},"citationItems":[{"id":5171,"uris":["http://zotero.org/users/9014893/items/HXPIUAF3"],"itemData":{"id":5171,"type":"chapter","abstract":"We focus on the problem of estimating human hand-tremor frequency from input RGB video data. Estimating tremors from video is important for non-invasive monitoring, analyzing and diagnosing patients suﬀering from motor-disorders such as Parkinson’s disease. We consider two approaches for hand-tremor frequency estimation: (a) a Lagrangian approach where we detect the hand at every frame in the video, and estimate the tremor frequency along the trajectory; and (b) an Eulerian approach where we ﬁrst localize the hand, we subsequently remove the large motion along the movement trajectory of the hand, and we use the video information over time encoded as intensity values or phase information to estimate the tremor frequency. We estimate hand tremors on a new human tremor dataset, TIM-Tremor, containing static tasks as well as a multitude of more dynamic tasks, involving larger motion of the hands. The dataset has 55 tremor patient recordings together with: associated ground truth accelerometer data from the most aﬀected hand, RGB video data, and aligned depth data.","container-title":"Computer Vision – ECCV 2018 Workshops","event-place":"Cham","ISBN":"978-3-030-11023-9","language":"en","note":"collection-title: Lecture Notes in Computer Science\nDOI: 10.1007/978-3-030-11024-6_14","page":"213-228","publisher":"Springer International Publishing","publisher-place":"Cham","source":"DOI.org (Crossref)","title":"Hand-Tremor Frequency Estimation in Videos","URL":"http://link.springer.com/10.1007/978-3-030-11024-6_14","volume":"11134","editor":[{"family":"Leal-Taixé","given":"Laura"},{"family":"Roth","given":"Stefan"}],"author":[{"family":"Pintea","given":"Silvia L."},{"family":"Zheng","given":"Jian"},{"family":"Li","given":"Xilin"},{"family":"Bank","given":"Paulina J. M."},{"family":"Hilten","given":"Jacobus J.","non-dropping-particle":"van"},{"family":"Gemert","given":"Jan C.","non-dropping-particle":"van"}],"accessed":{"date-parts":[["2022",7,8]]},"issued":{"date-parts":[["2019"]]}}}],"schema":"https://github.com/citation-style-language/schema/raw/master/csl-citation.json"} </w:instrText>
      </w:r>
      <w:r w:rsidRPr="00A01E96">
        <w:rPr>
          <w:rFonts w:asciiTheme="majorHAnsi" w:hAnsiTheme="majorHAnsi" w:cstheme="majorHAnsi"/>
        </w:rPr>
        <w:fldChar w:fldCharType="separate"/>
      </w:r>
      <w:r w:rsidRPr="00A01E96">
        <w:rPr>
          <w:rFonts w:ascii="Calibri" w:hAnsi="Calibri" w:cs="Calibri"/>
        </w:rPr>
        <w:t>(Pintea et al. 2019)</w:t>
      </w:r>
      <w:r w:rsidRPr="00A01E96">
        <w:rPr>
          <w:rFonts w:asciiTheme="majorHAnsi" w:hAnsiTheme="majorHAnsi" w:cstheme="majorHAnsi"/>
        </w:rPr>
        <w:fldChar w:fldCharType="end"/>
      </w:r>
      <w:r w:rsidRPr="00A01E96">
        <w:rPr>
          <w:rFonts w:asciiTheme="majorHAnsi" w:hAnsiTheme="majorHAnsi" w:cstheme="majorHAnsi"/>
        </w:rPr>
        <w:t>.</w:t>
      </w:r>
      <w:r w:rsidR="00537ED0" w:rsidRPr="00A01E96">
        <w:rPr>
          <w:rFonts w:asciiTheme="majorHAnsi" w:hAnsiTheme="majorHAnsi" w:cstheme="majorHAnsi"/>
        </w:rPr>
        <w:t xml:space="preserve"> </w:t>
      </w:r>
      <w:r w:rsidR="00EC2D0C" w:rsidRPr="00A01E96">
        <w:rPr>
          <w:rFonts w:asciiTheme="majorHAnsi" w:hAnsiTheme="majorHAnsi" w:cstheme="majorHAnsi"/>
        </w:rPr>
        <w:t xml:space="preserve">Williams et al evaluated an optical-flow based approach on videos of a total of </w:t>
      </w:r>
      <w:r w:rsidR="0018429B" w:rsidRPr="00A01E96">
        <w:rPr>
          <w:rFonts w:asciiTheme="majorHAnsi" w:hAnsiTheme="majorHAnsi" w:cstheme="majorHAnsi"/>
        </w:rPr>
        <w:t>37</w:t>
      </w:r>
      <w:r w:rsidR="00EC2D0C" w:rsidRPr="00A01E96">
        <w:rPr>
          <w:rFonts w:asciiTheme="majorHAnsi" w:hAnsiTheme="majorHAnsi" w:cstheme="majorHAnsi"/>
        </w:rPr>
        <w:t xml:space="preserve"> patients with differing entities of hand tremor. The results were validated against synchronized single-axis accelerometry. While achieving the proof of principle of an accurate estimation tremor frequencies from videos,</w:t>
      </w:r>
      <w:r w:rsidR="000C1A70" w:rsidRPr="00A01E96">
        <w:rPr>
          <w:rFonts w:asciiTheme="majorHAnsi" w:hAnsiTheme="majorHAnsi" w:cstheme="majorHAnsi"/>
        </w:rPr>
        <w:t xml:space="preserve"> amplitude estimation has not been explicitly examined </w:t>
      </w:r>
      <w:r w:rsidR="000269E6" w:rsidRPr="00A01E96">
        <w:rPr>
          <w:rFonts w:asciiTheme="majorHAnsi" w:hAnsiTheme="majorHAnsi" w:cstheme="majorHAnsi"/>
        </w:rPr>
        <w:fldChar w:fldCharType="begin"/>
      </w:r>
      <w:r w:rsidR="000269E6" w:rsidRPr="00A01E96">
        <w:rPr>
          <w:rFonts w:asciiTheme="majorHAnsi" w:hAnsiTheme="majorHAnsi" w:cstheme="majorHAnsi"/>
        </w:rPr>
        <w:instrText xml:space="preserve"> ADDIN ZOTERO_ITEM CSL_CITATION {"citationID":"RnTihpBE","properties":{"formattedCitation":"(Stefan Williams et al. 2021)","plainCitation":"(Stefan Williams et al. 2021)","noteIndex":0},"citationItems":[{"id":4917,"uris":["http://zotero.org/users/9014893/items/7G5J33XX"],"itemData":{"id":4917,"type":"article-journal","abstract":"Background Computer vision can measure movement from video without the time and access limitations of hospital accelerometry/electromyography or the requirement to hold or strap a smartphone accelerometer. Objective To compare computer vision measurement of hand tremor frequency from smartphone video with a gold standard measure accelerometer. Methods A total of 37 smartphone videos of hands, at rest and in posture, were recorded from 15 participants with tremor diagnoses (9 Parkinson's disease, 5 essential tremor, 1 functional tremor). Video pixel movement was measured using the computing technique of optical flow, with contemporaneous accelerometer recording. Fast Fourier transform and Bland-Altman analysis were applied. Tremor amplitude was scored by 2 clinicians. Results Bland-Altman analysis of dominant tremor frequency from smartphone video compared with accelerometer showed excellent agreement: 95% limits of agreement −0.38 Hz to +0.35 Hz. In 36 of 37 videos (97%), there was &lt;0.5 Hz difference between computer vision and accelerometer measurement. There was no significant correlation between the level of agreement and tremor amplitude. Conclusion The study suggests a potential new, contactless point-and-press measure of tremor frequency within standard clinical settings, research studies, or telemedicine.","container-title":"Movement Disorders Clinical Practice","DOI":"10.1002/mdc3.13119","ISSN":"2330-1619","issue":"1","language":"en","note":"number: 1\n_eprint: https://onlinelibrary.wiley.com/doi/pdf/10.1002/mdc3.13119","page":"69-75","source":"Wiley Online Library","title":"Accuracy of Smartphone Video for Contactless Measurement of Hand Tremor Frequency","volume":"8","author":[{"family":"Williams","given":"Stefan"},{"family":"Fang","given":"Hui"},{"family":"Relton","given":"Samuel D."},{"family":"Wong","given":"David C."},{"family":"Alam","given":"Taimour"},{"family":"Alty","given":"Jane E."}],"issued":{"date-parts":[["2021"]]}}}],"schema":"https://github.com/citation-style-language/schema/raw/master/csl-citation.json"} </w:instrText>
      </w:r>
      <w:r w:rsidR="000269E6" w:rsidRPr="00A01E96">
        <w:rPr>
          <w:rFonts w:asciiTheme="majorHAnsi" w:hAnsiTheme="majorHAnsi" w:cstheme="majorHAnsi"/>
        </w:rPr>
        <w:fldChar w:fldCharType="separate"/>
      </w:r>
      <w:r w:rsidR="000269E6" w:rsidRPr="00A01E96">
        <w:rPr>
          <w:rFonts w:ascii="Calibri" w:hAnsi="Calibri" w:cs="Calibri"/>
        </w:rPr>
        <w:t>(Stefan Williams et al. 2021)</w:t>
      </w:r>
      <w:r w:rsidR="000269E6" w:rsidRPr="00A01E96">
        <w:rPr>
          <w:rFonts w:asciiTheme="majorHAnsi" w:hAnsiTheme="majorHAnsi" w:cstheme="majorHAnsi"/>
        </w:rPr>
        <w:fldChar w:fldCharType="end"/>
      </w:r>
      <w:r w:rsidR="00097339" w:rsidRPr="00A01E96">
        <w:rPr>
          <w:rFonts w:asciiTheme="majorHAnsi" w:hAnsiTheme="majorHAnsi" w:cstheme="majorHAnsi"/>
        </w:rPr>
        <w:t>.</w:t>
      </w:r>
      <w:r w:rsidR="003F64D2" w:rsidRPr="00A01E96">
        <w:rPr>
          <w:rFonts w:asciiTheme="majorHAnsi" w:hAnsiTheme="majorHAnsi" w:cstheme="majorHAnsi"/>
        </w:rPr>
        <w:t xml:space="preserve"> In accordance to our finding the frequency estimation error was not related to the amplitude, which was accessed with clinical ratings in this case.</w:t>
      </w:r>
      <w:r w:rsidR="00960EF3" w:rsidRPr="00A01E96">
        <w:rPr>
          <w:rFonts w:asciiTheme="majorHAnsi" w:hAnsiTheme="majorHAnsi" w:cstheme="majorHAnsi"/>
        </w:rPr>
        <w:t xml:space="preserve"> </w:t>
      </w:r>
      <w:r w:rsidR="006D2FCB" w:rsidRPr="00A01E96">
        <w:rPr>
          <w:rFonts w:asciiTheme="majorHAnsi" w:hAnsiTheme="majorHAnsi" w:cstheme="majorHAnsi"/>
        </w:rPr>
        <w:t>Park et al. analyzed videos of UPDRS III examinations of Parkinson patients with aid of the 2D pose estimation framework “OpenPose”</w:t>
      </w:r>
      <w:r w:rsidR="00ED2FB8" w:rsidRPr="00A01E96">
        <w:rPr>
          <w:rFonts w:asciiTheme="majorHAnsi" w:hAnsiTheme="majorHAnsi" w:cstheme="majorHAnsi"/>
        </w:rPr>
        <w:t xml:space="preserve"> </w:t>
      </w:r>
      <w:r w:rsidR="00ED2FB8" w:rsidRPr="00A01E96">
        <w:rPr>
          <w:rFonts w:asciiTheme="majorHAnsi" w:hAnsiTheme="majorHAnsi" w:cstheme="majorHAnsi"/>
        </w:rPr>
        <w:fldChar w:fldCharType="begin"/>
      </w:r>
      <w:r w:rsidR="00ED2FB8" w:rsidRPr="00A01E96">
        <w:rPr>
          <w:rFonts w:asciiTheme="majorHAnsi" w:hAnsiTheme="majorHAnsi" w:cstheme="majorHAnsi"/>
        </w:rPr>
        <w:instrText xml:space="preserve"> ADDIN ZOTERO_ITEM CSL_CITATION {"citationID":"LCxmABVm","properties":{"formattedCitation":"(Cao et al. 2021)","plainCitation":"(Cao et al. 2021)","noteIndex":0},"citationItems":[{"id":7187,"uris":["http://zotero.org/users/9014893/items/6LBARFFS"],"itemData":{"id":7187,"type":"article-journal","abstract":"Realtime multi-person 2D pose estimation is a key component in enabling machines to have an understanding of people in images and videos. In this work, we present a realtime approach to detect the 2D pose of multiple people in an image. The proposed method uses a nonparametric representation, which we refer to as Part Affinity Fields (PAFs), to learn to associate body parts with individuals in the image. This bottom-up system achieves high accuracy and realtime performance, regardless of the number of people in the image. In previous work, PAFs and body part location estimation were refined simultaneously across training stages. We demonstrate that a PAF-only refinement rather than both PAF and body part location refinement results in a substantial increase in both runtime performance and accuracy. We also present the first combined body and foot keypoint detector, based on an internal annotated foot dataset that we have publicly released. We show that the combined detector not only reduces the inference time compared to running them sequentially, but also maintains the accuracy of each component individually. This work has culminated in the release of OpenPose, the first open-source realtime system for multi-person 2D pose detection, including body, foot, hand, and facial keypoints.","container-title":"IEEE Transactions on Pattern Analysis and Machine Intelligence","DOI":"10.1109/TPAMI.2019.2929257","ISSN":"0162-8828","issue":"01","language":"English","note":"publisher: IEEE Computer Society","page":"172-186","source":"www.computer.org","title":"OpenPose: Realtime Multi-Person 2D Pose Estimation Using Part Affinity Fields","title-short":"OpenPose","volume":"43","author":[{"family":"Cao","given":"Zhe"},{"family":"Hidalgo","given":"Gines"},{"family":"Simon","given":"Tomas"},{"family":"Wei","given":"Shih-En"},{"family":"Sheikh","given":"Yaser"}],"issued":{"date-parts":[["2021",1,1]]}}}],"schema":"https://github.com/citation-style-language/schema/raw/master/csl-citation.json"} </w:instrText>
      </w:r>
      <w:r w:rsidR="00ED2FB8" w:rsidRPr="00A01E96">
        <w:rPr>
          <w:rFonts w:asciiTheme="majorHAnsi" w:hAnsiTheme="majorHAnsi" w:cstheme="majorHAnsi"/>
        </w:rPr>
        <w:fldChar w:fldCharType="separate"/>
      </w:r>
      <w:r w:rsidR="00ED2FB8" w:rsidRPr="00A01E96">
        <w:rPr>
          <w:rFonts w:ascii="Calibri" w:hAnsi="Calibri" w:cs="Calibri"/>
        </w:rPr>
        <w:t>(Cao et al. 2021)</w:t>
      </w:r>
      <w:r w:rsidR="00ED2FB8" w:rsidRPr="00A01E96">
        <w:rPr>
          <w:rFonts w:asciiTheme="majorHAnsi" w:hAnsiTheme="majorHAnsi" w:cstheme="majorHAnsi"/>
        </w:rPr>
        <w:fldChar w:fldCharType="end"/>
      </w:r>
      <w:r w:rsidR="00ED2FB8" w:rsidRPr="00A01E96">
        <w:rPr>
          <w:rFonts w:asciiTheme="majorHAnsi" w:hAnsiTheme="majorHAnsi" w:cstheme="majorHAnsi"/>
        </w:rPr>
        <w:t>.  Then a Support vector machine was</w:t>
      </w:r>
      <w:r w:rsidR="006D2FCB" w:rsidRPr="00A01E96">
        <w:rPr>
          <w:rFonts w:asciiTheme="majorHAnsi" w:hAnsiTheme="majorHAnsi" w:cstheme="majorHAnsi"/>
        </w:rPr>
        <w:t xml:space="preserve"> fed a with this information in order to automatically rate rest tremor and Bradykinesia</w:t>
      </w:r>
      <w:r w:rsidR="00ED2FB8" w:rsidRPr="00A01E96">
        <w:rPr>
          <w:rFonts w:asciiTheme="majorHAnsi" w:hAnsiTheme="majorHAnsi" w:cstheme="majorHAnsi"/>
        </w:rPr>
        <w:t xml:space="preserve">. </w:t>
      </w:r>
      <w:r w:rsidR="006D2FCB" w:rsidRPr="00A01E96">
        <w:rPr>
          <w:rFonts w:asciiTheme="majorHAnsi" w:hAnsiTheme="majorHAnsi" w:cstheme="majorHAnsi"/>
        </w:rPr>
        <w:t>This resulted in a good overlap between machine and human UPDRS III ratings for rest tremor</w:t>
      </w:r>
      <w:r w:rsidR="000114C2" w:rsidRPr="00A01E96">
        <w:rPr>
          <w:rFonts w:asciiTheme="majorHAnsi" w:hAnsiTheme="majorHAnsi" w:cstheme="majorHAnsi"/>
        </w:rPr>
        <w:t xml:space="preserve"> </w:t>
      </w:r>
      <w:r w:rsidR="000114C2" w:rsidRPr="00A01E96">
        <w:rPr>
          <w:rFonts w:asciiTheme="majorHAnsi" w:hAnsiTheme="majorHAnsi" w:cstheme="majorHAnsi"/>
        </w:rPr>
        <w:fldChar w:fldCharType="begin"/>
      </w:r>
      <w:r w:rsidR="000114C2" w:rsidRPr="00A01E96">
        <w:rPr>
          <w:rFonts w:asciiTheme="majorHAnsi" w:hAnsiTheme="majorHAnsi" w:cstheme="majorHAnsi"/>
        </w:rPr>
        <w:instrText xml:space="preserve"> ADDIN ZOTERO_ITEM CSL_CITATION {"citationID":"nzom2LoC","properties":{"formattedCitation":"(Park et al. 2021)","plainCitation":"(Park et al. 2021)","noteIndex":0},"citationItems":[{"id":6994,"uris":["http://zotero.org/users/9014893/items/8BCI2WNL"],"itemData":{"id":6994,"type":"article-journal","abstract":"Objective We developed and investigated the feasibility of a machine learning–based automated rating for the 2 cardinal symptoms of Parkinson disease (PD): resting tremor and bradykinesia.\nMethods Using OpenPose, a deep learning–based human pose estimation program, we analyzed video clips for resting tremor and finger tapping of the bilateral upper limbs of 55 patients with PD (110 arms). Key motion parameters, including resting tremor amplitude and finger tapping speed, amplitude, and fatigue, were extracted to develop a machine learning–based automatic Unified Parkinson's Disease Rating Scale (UPDRS) rating using support vector machine (SVM) method. To evaluate the performance of this model, we calculated weighted κ and intraclass correlation coefficients (ICCs) between the model and the gold standard rating by a movement disorder specialist who is trained and certified by the Movement Disorder Society for UPDRS rating. These values were compared to weighted κ and ICC between a nontrained human rater and the gold standard rating.\nResults For resting tremors, the SVM model showed a very good to excellent reliability range with the gold standard rating (κ 0.791; ICC 0.927), with both values higher than that of nontrained human rater (κ 0.662; ICC 0.861). For finger tapping, the SVM model showed a very good reliability range with the gold standard rating (κ 0.700 and ICC 0.793), which was comparable to that for nontrained human raters (κ 0.627; ICC 0.797).\nConclusion Machine learning–based algorithms that automatically rate PD cardinal symptoms are feasible, with more accurate results than nontrained human ratings.\nClassification of Evidence This study provides Class II evidence that machine learning–based automated rating of resting tremor and bradykinesia in people with PD has very good reliability compared to a rating by a movement disorder specialist.","container-title":"Neurology","DOI":"10.1212/WNL.0000000000011654","ISSN":"0028-3878, 1526-632X","issue":"13","language":"en","license":"© 2021 American Academy of Neurology","note":"publisher: Wolters Kluwer Health, Inc. on behalf of the American Academy of Neurology\nsection: Article\nPMID: 33568548","page":"e1761-e1769","source":"n.neurology.org","title":"Machine Learning–Based Automatic Rating for Cardinal Symptoms of Parkinson Disease","volume":"96","author":[{"family":"Park","given":"Kye Won"},{"family":"Lee","given":"Eun-Jae"},{"family":"Lee","given":"Jun Seong"},{"family":"Jeong","given":"Jinhoon"},{"family":"Choi","given":"Nari"},{"family":"Jo","given":"Sungyang"},{"family":"Jung","given":"Mina"},{"family":"Do","given":"Ja Yeon"},{"family":"Kang","given":"Dong-Wha"},{"family":"Lee","given":"June-Goo"},{"family":"Chung","given":"Sun Ju"}],"issued":{"date-parts":[["2021",3,30]]}}}],"schema":"https://github.com/citation-style-language/schema/raw/master/csl-citation.json"} </w:instrText>
      </w:r>
      <w:r w:rsidR="000114C2" w:rsidRPr="00A01E96">
        <w:rPr>
          <w:rFonts w:asciiTheme="majorHAnsi" w:hAnsiTheme="majorHAnsi" w:cstheme="majorHAnsi"/>
        </w:rPr>
        <w:fldChar w:fldCharType="separate"/>
      </w:r>
      <w:r w:rsidR="000114C2" w:rsidRPr="00A01E96">
        <w:rPr>
          <w:rFonts w:ascii="Calibri" w:hAnsi="Calibri" w:cs="Calibri"/>
        </w:rPr>
        <w:t>(Park et al. 2021)</w:t>
      </w:r>
      <w:r w:rsidR="000114C2" w:rsidRPr="00A01E96">
        <w:rPr>
          <w:rFonts w:asciiTheme="majorHAnsi" w:hAnsiTheme="majorHAnsi" w:cstheme="majorHAnsi"/>
        </w:rPr>
        <w:fldChar w:fldCharType="end"/>
      </w:r>
      <w:r w:rsidR="000114C2" w:rsidRPr="00A01E96">
        <w:rPr>
          <w:rFonts w:asciiTheme="majorHAnsi" w:hAnsiTheme="majorHAnsi" w:cstheme="majorHAnsi"/>
        </w:rPr>
        <w:t>.</w:t>
      </w:r>
      <w:r w:rsidR="0064559E" w:rsidRPr="00A01E96">
        <w:rPr>
          <w:rFonts w:asciiTheme="majorHAnsi" w:hAnsiTheme="majorHAnsi" w:cstheme="majorHAnsi"/>
        </w:rPr>
        <w:t xml:space="preserve"> Similarly, Fois et al. applied the same framework on videos of rest tremor and finger-to-nose tremor examinations. In this cohort neurophysiologic measures (IMU, EMG) were available. The estimated logarithmic peak powers of this approach showed a convincing correlation to clinical ratings. However, regarding the peak frequencies the overlap between the CV based method and the neurophysiologic recordings proofed to be poor </w:t>
      </w:r>
      <w:r w:rsidR="0064559E" w:rsidRPr="00A01E96">
        <w:rPr>
          <w:rFonts w:asciiTheme="majorHAnsi" w:hAnsiTheme="majorHAnsi" w:cstheme="majorHAnsi"/>
        </w:rPr>
        <w:fldChar w:fldCharType="begin"/>
      </w:r>
      <w:r w:rsidR="0064559E" w:rsidRPr="00A01E96">
        <w:rPr>
          <w:rFonts w:asciiTheme="majorHAnsi" w:hAnsiTheme="majorHAnsi" w:cstheme="majorHAnsi"/>
        </w:rPr>
        <w:instrText xml:space="preserve"> ADDIN ZOTERO_ITEM CSL_CITATION {"citationID":"FGEdJERG","properties":{"formattedCitation":"(Fois et al. 2021)","plainCitation":"(Fois et al. 2021)","noteIndex":0},"citationItems":[{"id":4928,"uris":["http://zotero.org/users/9014893/items/HPT6EWHL"],"itemData":{"id":4928,"type":"article-journal","container-title":"Movement Disorders","DOI":"10.1002/mds.28776","ISSN":"1531-8257","issue":"12","language":"en","note":"number: 12\n_eprint: https://onlinelibrary.wiley.com/doi/pdf/10.1002/mds.28776","page":"2962-2963","source":"Wiley Online Library","title":"Measuring Tremor—A Comparison of Automated Video Analysis, Neurophysiology, and Clinical Rating","volume":"36","author":[{"family":"Fois","given":"Alessandro F."},{"family":"Mahant","given":"Neil"},{"family":"Vucic","given":"Steve"},{"family":"Fung","given":"Victor S.C."}],"issued":{"date-parts":[["2021"]]}}}],"schema":"https://github.com/citation-style-language/schema/raw/master/csl-citation.json"} </w:instrText>
      </w:r>
      <w:r w:rsidR="0064559E" w:rsidRPr="00A01E96">
        <w:rPr>
          <w:rFonts w:asciiTheme="majorHAnsi" w:hAnsiTheme="majorHAnsi" w:cstheme="majorHAnsi"/>
        </w:rPr>
        <w:fldChar w:fldCharType="separate"/>
      </w:r>
      <w:r w:rsidR="0064559E" w:rsidRPr="00A01E96">
        <w:rPr>
          <w:rFonts w:ascii="Calibri" w:hAnsi="Calibri" w:cs="Calibri"/>
        </w:rPr>
        <w:t>(Fois et al. 2021)</w:t>
      </w:r>
      <w:r w:rsidR="0064559E" w:rsidRPr="00A01E96">
        <w:rPr>
          <w:rFonts w:asciiTheme="majorHAnsi" w:hAnsiTheme="majorHAnsi" w:cstheme="majorHAnsi"/>
        </w:rPr>
        <w:fldChar w:fldCharType="end"/>
      </w:r>
      <w:r w:rsidR="0064559E" w:rsidRPr="00A01E96">
        <w:rPr>
          <w:rFonts w:asciiTheme="majorHAnsi" w:hAnsiTheme="majorHAnsi" w:cstheme="majorHAnsi"/>
        </w:rPr>
        <w:t>.</w:t>
      </w:r>
      <w:r w:rsidR="00FE75A7" w:rsidRPr="00A01E96">
        <w:rPr>
          <w:rFonts w:asciiTheme="majorHAnsi" w:hAnsiTheme="majorHAnsi" w:cstheme="majorHAnsi"/>
        </w:rPr>
        <w:t xml:space="preserve"> </w:t>
      </w:r>
      <w:r w:rsidR="00836CA5" w:rsidRPr="00A01E96">
        <w:rPr>
          <w:rFonts w:asciiTheme="majorHAnsi" w:hAnsiTheme="majorHAnsi" w:cstheme="majorHAnsi"/>
        </w:rPr>
        <w:t xml:space="preserve">Another recent work by Wang et al applied the MP hand detection framework on the dataset originally recorded by Pintea et al to detect hand tremor by feeding the retrieved information into different classification algorithms to determine whether tremor of the hand was present. Information on more specific characteristics of the tremors </w:t>
      </w:r>
      <w:r w:rsidR="00EB3E59" w:rsidRPr="00A01E96">
        <w:rPr>
          <w:rFonts w:asciiTheme="majorHAnsi" w:hAnsiTheme="majorHAnsi" w:cstheme="majorHAnsi"/>
        </w:rPr>
        <w:t>were</w:t>
      </w:r>
      <w:r w:rsidR="00836CA5" w:rsidRPr="00A01E96">
        <w:rPr>
          <w:rFonts w:asciiTheme="majorHAnsi" w:hAnsiTheme="majorHAnsi" w:cstheme="majorHAnsi"/>
        </w:rPr>
        <w:t xml:space="preserve"> not </w:t>
      </w:r>
      <w:r w:rsidR="00EB3E59" w:rsidRPr="00A01E96">
        <w:rPr>
          <w:rFonts w:asciiTheme="majorHAnsi" w:hAnsiTheme="majorHAnsi" w:cstheme="majorHAnsi"/>
        </w:rPr>
        <w:t>reported</w:t>
      </w:r>
      <w:r w:rsidR="00836CA5" w:rsidRPr="00A01E96">
        <w:rPr>
          <w:rFonts w:asciiTheme="majorHAnsi" w:hAnsiTheme="majorHAnsi" w:cstheme="majorHAnsi"/>
        </w:rPr>
        <w:t xml:space="preserve"> </w:t>
      </w:r>
      <w:r w:rsidR="00836CA5" w:rsidRPr="00A01E96">
        <w:rPr>
          <w:rFonts w:asciiTheme="majorHAnsi" w:hAnsiTheme="majorHAnsi" w:cstheme="majorHAnsi"/>
        </w:rPr>
        <w:fldChar w:fldCharType="begin"/>
      </w:r>
      <w:r w:rsidR="00836CA5" w:rsidRPr="00A01E96">
        <w:rPr>
          <w:rFonts w:asciiTheme="majorHAnsi" w:hAnsiTheme="majorHAnsi" w:cstheme="majorHAnsi"/>
        </w:rPr>
        <w:instrText xml:space="preserve"> ADDIN ZOTERO_ITEM CSL_CITATION {"citationID":"1oiALr1B","properties":{"formattedCitation":"(Wang et al. 2021)","plainCitation":"(Wang et al. 2021)","noteIndex":0},"citationItems":[{"id":4922,"uris":["http://zotero.org/users/9014893/items/B75MRH7X"],"itemData":{"id":4922,"type":"article-journal","abstract":"With the increasing prevalence of neurodegenerative diseases, including Parkinson’s disease, hand tremor detection has become a popular research topic because it helps with the diagnosis and tracking of disease progression. Conventional hand tremor detection algorithms involved wearable sensors. A non-invasive hand tremor detection algorithm using videos as input is desirable but the existing video-based algorithms are sensitive to environmental conditions. An algorithm, with the capability of detecting hand tremor from videos with a cluttered background, would allow the videos recorded in a non-research environment to be used. Clinicians and researchers could use videos collected from patients and participants in their own home environment or standard clinical settings. Neural network based machine learning architectures provide high accuracy classification results in related fields including hand gesture recognition and body movement detection systems. We thus investigated the accuracy of advanced neural network architectures to automatically detect hand tremor in videos with a cluttered background. We examined configurations with different sets of features and neural network based classification models. We compared the performance of different combinations of features and classification models and then selected the combination which provided the highest accuracy of hand tremor detection. We used cross validation to test the accuracy of the trained model predictions. The highest classification accuracy for automatically detecting tremor (vs non tremor) was 80.6% and this was obtained using Convolutional Neural Network-Long Short-Term Memory and features based on measures of frequency and amplitude change.","container-title":"Health Information Science and Systems","DOI":"10.1007/s13755-021-00159-3","ISSN":"2047-2501","issue":"1","journalAbbreviation":"Health Inf Sci Syst","language":"en","note":"number: 1","page":"30","source":"Springer Link","title":"Hand tremor detection in videos with cluttered background using neural network based approaches","volume":"9","author":[{"family":"Wang","given":"Xinyi"},{"family":"Garg","given":"Saurabh"},{"family":"Tran","given":"Son N."},{"family":"Bai","given":"Quan"},{"family":"Alty","given":"Jane"}],"issued":{"date-parts":[["2021",7,12]]}}}],"schema":"https://github.com/citation-style-language/schema/raw/master/csl-citation.json"} </w:instrText>
      </w:r>
      <w:r w:rsidR="00836CA5" w:rsidRPr="00A01E96">
        <w:rPr>
          <w:rFonts w:asciiTheme="majorHAnsi" w:hAnsiTheme="majorHAnsi" w:cstheme="majorHAnsi"/>
        </w:rPr>
        <w:fldChar w:fldCharType="separate"/>
      </w:r>
      <w:r w:rsidR="00836CA5" w:rsidRPr="00A01E96">
        <w:rPr>
          <w:rFonts w:ascii="Calibri" w:hAnsi="Calibri" w:cs="Calibri"/>
        </w:rPr>
        <w:t>(Wang et al. 2021)</w:t>
      </w:r>
      <w:r w:rsidR="00836CA5" w:rsidRPr="00A01E96">
        <w:rPr>
          <w:rFonts w:asciiTheme="majorHAnsi" w:hAnsiTheme="majorHAnsi" w:cstheme="majorHAnsi"/>
        </w:rPr>
        <w:fldChar w:fldCharType="end"/>
      </w:r>
      <w:r w:rsidR="00836CA5" w:rsidRPr="00A01E96">
        <w:rPr>
          <w:rFonts w:asciiTheme="majorHAnsi" w:hAnsiTheme="majorHAnsi" w:cstheme="majorHAnsi"/>
        </w:rPr>
        <w:t xml:space="preserve">. During the ongoing research Güney et al. published a work that is as well based on the MP framework </w:t>
      </w:r>
      <w:r w:rsidR="00836CA5" w:rsidRPr="00A01E96">
        <w:rPr>
          <w:rFonts w:asciiTheme="majorHAnsi" w:hAnsiTheme="majorHAnsi" w:cstheme="majorHAnsi"/>
        </w:rPr>
        <w:fldChar w:fldCharType="begin"/>
      </w:r>
      <w:r w:rsidR="00836CA5" w:rsidRPr="00A01E96">
        <w:rPr>
          <w:rFonts w:asciiTheme="majorHAnsi" w:hAnsiTheme="majorHAnsi" w:cstheme="majorHAnsi"/>
        </w:rPr>
        <w:instrText xml:space="preserve"> ADDIN ZOTERO_ITEM CSL_CITATION {"citationID":"QWyzRnmB","properties":{"formattedCitation":"(G\\uc0\\u252{}ney et al. 2022)","plainCitation":"(Güney et al. 2022)","noteIndex":0},"citationItems":[{"id":7114,"uris":["http://zotero.org/users/9014893/items/ZJWXYZSZ"],"itemData":{"id":7114,"type":"article-journal","abstract":"Tremor is one of the common symptoms of Parkinson’s disease (PD). Thanks to the recent evolution of digital technologies, monitoring of PD patients’ hand movements employing contactless methods gained momentum. Objective: We aimed to quantitatively assess hand movements in patients suffering from PD using the artificial intelligence (AI)-based hand-tracking technologies of MediaPipe. Method: High-frame-rate videos and accelerometer data were recorded from 11 PD patients, two of whom showed classical Parkinsonian-type tremor. In the OFF-state and 30 Minutes after taking their standard oral medication (ON-state), video recordings were obtained. First, we investigated the frequency and amplitude relationship between the video and accelerometer data. Then, we focused on quantifying the effect of taking standard oral treatments. Results: The data extracted from the video correlated well with the accelerometer-based measurement system. Our video-based approach identified the tremor frequency with a small error rate (mean absolute error 0.229 (±0.174) Hz) and an amplitude with a high correlation. The frequency and amplitude of the hand movement before and after medication in PD patients undergoing medication differ. PD Patients experienced a decrease in the mean value for frequency from 2.012 (±1.385) Hz to 1.526 (±1.007) Hz and in the mean value for amplitude from 8.167 (±15.687) a.u. to 4.033 (±5.671) a.u. Conclusions: Our work achieved an automatic estimation of the movement frequency, including the tremor frequency with a low error rate, and to the best of our knowledge, this is the first paper that presents automated tremor analysis before/after medication in PD, in particular using high-frame-rate video data.","container-title":"Sensors","DOI":"10.3390/s22207992","ISSN":"1424-8220","issue":"20","language":"en","license":"http://creativecommons.org/licenses/by/3.0/","note":"number: 20\npublisher: Multidisciplinary Digital Publishing Institute","page":"7992","source":"www.mdpi.com","title":"Video-Based Hand Movement Analysis of Parkinson Patients before and after Medication Using High-Frame-Rate Videos and MediaPipe","volume":"22","author":[{"family":"Güney","given":"Gökhan"},{"family":"Jansen","given":"Talisa S."},{"family":"Dill","given":"Sebastian"},{"family":"Schulz","given":"Jörg B."},{"family":"Dafotakis","given":"Manuel"},{"family":"Hoog Antink","given":"Christoph"},{"family":"Braczynski","given":"Anne K."}],"issued":{"date-parts":[["2022",1]]}}}],"schema":"https://github.com/citation-style-language/schema/raw/master/csl-citation.json"} </w:instrText>
      </w:r>
      <w:r w:rsidR="00836CA5" w:rsidRPr="00A01E96">
        <w:rPr>
          <w:rFonts w:asciiTheme="majorHAnsi" w:hAnsiTheme="majorHAnsi" w:cstheme="majorHAnsi"/>
        </w:rPr>
        <w:fldChar w:fldCharType="separate"/>
      </w:r>
      <w:r w:rsidR="00836CA5" w:rsidRPr="00A01E96">
        <w:rPr>
          <w:rFonts w:ascii="Calibri" w:hAnsi="Calibri" w:cs="Calibri"/>
        </w:rPr>
        <w:t>(Güney et al. 2022)</w:t>
      </w:r>
      <w:r w:rsidR="00836CA5" w:rsidRPr="00A01E96">
        <w:rPr>
          <w:rFonts w:asciiTheme="majorHAnsi" w:hAnsiTheme="majorHAnsi" w:cstheme="majorHAnsi"/>
        </w:rPr>
        <w:fldChar w:fldCharType="end"/>
      </w:r>
      <w:r w:rsidR="00836CA5" w:rsidRPr="00A01E96">
        <w:rPr>
          <w:rFonts w:asciiTheme="majorHAnsi" w:hAnsiTheme="majorHAnsi" w:cstheme="majorHAnsi"/>
        </w:rPr>
        <w:t>. However, their results are clinically incoherent as the mean tremor frequency of evaluated cohort of Parkinson patients was around 2 Hz and the videos were recorded while the arm were held stretched forward. Parkinsonian tremor is typically characterized by a resting tremor in the range of 4-7 Hz which can reemerge during holding conditions. Despite these limitations their analysis is flawed due to severe statistical misinterpretations.</w:t>
      </w:r>
      <w:r w:rsidR="00F03401" w:rsidRPr="00A01E96">
        <w:rPr>
          <w:rFonts w:asciiTheme="majorHAnsi" w:hAnsiTheme="majorHAnsi" w:cstheme="majorHAnsi"/>
        </w:rPr>
        <w:t xml:space="preserve"> </w:t>
      </w:r>
    </w:p>
    <w:p w14:paraId="4166DB06" w14:textId="164EE3DB" w:rsidR="00FE75A7" w:rsidRPr="00A01E96" w:rsidRDefault="00FE75A7" w:rsidP="00C86A0F">
      <w:pPr>
        <w:pStyle w:val="Textkrper"/>
        <w:rPr>
          <w:rFonts w:asciiTheme="majorHAnsi" w:hAnsiTheme="majorHAnsi" w:cstheme="majorHAnsi"/>
        </w:rPr>
      </w:pPr>
      <w:r w:rsidRPr="00A01E96">
        <w:rPr>
          <w:rFonts w:asciiTheme="majorHAnsi" w:hAnsiTheme="majorHAnsi" w:cstheme="majorHAnsi"/>
        </w:rPr>
        <w:t xml:space="preserve">Summarizing the previous works used optical flow, </w:t>
      </w:r>
      <w:r w:rsidR="007158B5" w:rsidRPr="00A01E96">
        <w:rPr>
          <w:rFonts w:asciiTheme="majorHAnsi" w:hAnsiTheme="majorHAnsi" w:cstheme="majorHAnsi"/>
        </w:rPr>
        <w:t xml:space="preserve">body </w:t>
      </w:r>
      <w:r w:rsidRPr="00A01E96">
        <w:rPr>
          <w:rFonts w:asciiTheme="majorHAnsi" w:hAnsiTheme="majorHAnsi" w:cstheme="majorHAnsi"/>
        </w:rPr>
        <w:t>pose</w:t>
      </w:r>
      <w:r w:rsidR="00192795" w:rsidRPr="00A01E96">
        <w:rPr>
          <w:rFonts w:asciiTheme="majorHAnsi" w:hAnsiTheme="majorHAnsi" w:cstheme="majorHAnsi"/>
        </w:rPr>
        <w:t>-</w:t>
      </w:r>
      <w:r w:rsidRPr="00A01E96">
        <w:rPr>
          <w:rFonts w:asciiTheme="majorHAnsi" w:hAnsiTheme="majorHAnsi" w:cstheme="majorHAnsi"/>
        </w:rPr>
        <w:t>tracking with “open-pose” and MP hand</w:t>
      </w:r>
      <w:r w:rsidR="009733F0" w:rsidRPr="00A01E96">
        <w:rPr>
          <w:rFonts w:asciiTheme="majorHAnsi" w:hAnsiTheme="majorHAnsi" w:cstheme="majorHAnsi"/>
        </w:rPr>
        <w:t>-</w:t>
      </w:r>
      <w:r w:rsidRPr="00A01E96">
        <w:rPr>
          <w:rFonts w:asciiTheme="majorHAnsi" w:hAnsiTheme="majorHAnsi" w:cstheme="majorHAnsi"/>
        </w:rPr>
        <w:t xml:space="preserve">tracking to access tremor. </w:t>
      </w:r>
      <w:r w:rsidR="001C5A7C" w:rsidRPr="00A01E96">
        <w:rPr>
          <w:rFonts w:asciiTheme="majorHAnsi" w:hAnsiTheme="majorHAnsi" w:cstheme="majorHAnsi"/>
        </w:rPr>
        <w:t>While the estimation of tremor frequency</w:t>
      </w:r>
      <w:r w:rsidR="00FD3B46" w:rsidRPr="00A01E96">
        <w:rPr>
          <w:rFonts w:asciiTheme="majorHAnsi" w:hAnsiTheme="majorHAnsi" w:cstheme="majorHAnsi"/>
        </w:rPr>
        <w:t xml:space="preserve"> </w:t>
      </w:r>
      <w:r w:rsidR="002718BF" w:rsidRPr="00A01E96">
        <w:rPr>
          <w:rFonts w:asciiTheme="majorHAnsi" w:hAnsiTheme="majorHAnsi" w:cstheme="majorHAnsi"/>
        </w:rPr>
        <w:t>based</w:t>
      </w:r>
      <w:r w:rsidR="00FD3B46" w:rsidRPr="00A01E96">
        <w:rPr>
          <w:rFonts w:asciiTheme="majorHAnsi" w:hAnsiTheme="majorHAnsi" w:cstheme="majorHAnsi"/>
        </w:rPr>
        <w:t xml:space="preserve"> on</w:t>
      </w:r>
      <w:r w:rsidR="002718BF" w:rsidRPr="00A01E96">
        <w:rPr>
          <w:rFonts w:asciiTheme="majorHAnsi" w:hAnsiTheme="majorHAnsi" w:cstheme="majorHAnsi"/>
        </w:rPr>
        <w:t xml:space="preserve"> CV</w:t>
      </w:r>
      <w:r w:rsidR="001C5A7C" w:rsidRPr="00A01E96">
        <w:rPr>
          <w:rFonts w:asciiTheme="majorHAnsi" w:hAnsiTheme="majorHAnsi" w:cstheme="majorHAnsi"/>
        </w:rPr>
        <w:t xml:space="preserve"> is </w:t>
      </w:r>
      <w:r w:rsidR="002718BF" w:rsidRPr="00A01E96">
        <w:rPr>
          <w:rFonts w:asciiTheme="majorHAnsi" w:hAnsiTheme="majorHAnsi" w:cstheme="majorHAnsi"/>
        </w:rPr>
        <w:t>relatively accurate, correct amplitude estimations remains a challenge</w:t>
      </w:r>
      <w:r w:rsidR="008141C6" w:rsidRPr="00A01E96">
        <w:rPr>
          <w:rFonts w:asciiTheme="majorHAnsi" w:hAnsiTheme="majorHAnsi" w:cstheme="majorHAnsi"/>
        </w:rPr>
        <w:t xml:space="preserve"> which is in</w:t>
      </w:r>
      <w:r w:rsidR="001F2B9D" w:rsidRPr="00A01E96">
        <w:rPr>
          <w:rFonts w:asciiTheme="majorHAnsi" w:hAnsiTheme="majorHAnsi" w:cstheme="majorHAnsi"/>
        </w:rPr>
        <w:t xml:space="preserve"> </w:t>
      </w:r>
      <w:r w:rsidR="008141C6" w:rsidRPr="00A01E96">
        <w:rPr>
          <w:rFonts w:asciiTheme="majorHAnsi" w:hAnsiTheme="majorHAnsi" w:cstheme="majorHAnsi"/>
        </w:rPr>
        <w:t>line with our results</w:t>
      </w:r>
      <w:r w:rsidR="002718BF" w:rsidRPr="00A01E96">
        <w:rPr>
          <w:rFonts w:asciiTheme="majorHAnsi" w:hAnsiTheme="majorHAnsi" w:cstheme="majorHAnsi"/>
        </w:rPr>
        <w:t>.</w:t>
      </w:r>
      <w:r w:rsidR="001C5A7C" w:rsidRPr="00A01E96">
        <w:rPr>
          <w:rFonts w:asciiTheme="majorHAnsi" w:hAnsiTheme="majorHAnsi" w:cstheme="majorHAnsi"/>
        </w:rPr>
        <w:t xml:space="preserve"> </w:t>
      </w:r>
    </w:p>
    <w:p w14:paraId="6B9D7A0B" w14:textId="6F5F2A30" w:rsidR="008840CA" w:rsidRPr="00617634" w:rsidRDefault="004F34B5" w:rsidP="00C86A0F">
      <w:pPr>
        <w:pStyle w:val="berschrift4"/>
        <w:rPr>
          <w:rFonts w:cstheme="majorHAnsi"/>
          <w:b/>
          <w:bCs w:val="0"/>
          <w:i w:val="0"/>
          <w:iCs/>
          <w:color w:val="auto"/>
        </w:rPr>
      </w:pPr>
      <w:bookmarkStart w:id="18" w:name="conclusion"/>
      <w:bookmarkEnd w:id="17"/>
      <w:r w:rsidRPr="00617634">
        <w:rPr>
          <w:rFonts w:cstheme="majorHAnsi"/>
          <w:b/>
          <w:bCs w:val="0"/>
          <w:i w:val="0"/>
          <w:iCs/>
          <w:color w:val="auto"/>
        </w:rPr>
        <w:t>Conclusion</w:t>
      </w:r>
    </w:p>
    <w:p w14:paraId="135FF67A" w14:textId="258B9CD4" w:rsidR="008840CA" w:rsidRPr="00A01E96" w:rsidRDefault="004F34B5" w:rsidP="00C86A0F">
      <w:pPr>
        <w:pStyle w:val="FirstParagraph"/>
        <w:rPr>
          <w:rFonts w:asciiTheme="majorHAnsi" w:hAnsiTheme="majorHAnsi" w:cstheme="majorHAnsi"/>
        </w:rPr>
      </w:pPr>
      <w:r w:rsidRPr="00A01E96">
        <w:rPr>
          <w:rFonts w:asciiTheme="majorHAnsi" w:hAnsiTheme="majorHAnsi" w:cstheme="majorHAnsi"/>
        </w:rPr>
        <w:t xml:space="preserve">Our results show that the </w:t>
      </w:r>
      <w:r w:rsidR="000F1742" w:rsidRPr="00A01E96">
        <w:rPr>
          <w:rFonts w:asciiTheme="majorHAnsi" w:hAnsiTheme="majorHAnsi" w:cstheme="majorHAnsi"/>
        </w:rPr>
        <w:t xml:space="preserve">Mediapipe </w:t>
      </w:r>
      <w:r w:rsidRPr="00A01E96">
        <w:rPr>
          <w:rFonts w:asciiTheme="majorHAnsi" w:hAnsiTheme="majorHAnsi" w:cstheme="majorHAnsi"/>
        </w:rPr>
        <w:t>framework returns</w:t>
      </w:r>
      <w:r w:rsidR="00F26CB0" w:rsidRPr="00A01E96">
        <w:rPr>
          <w:rFonts w:asciiTheme="majorHAnsi" w:hAnsiTheme="majorHAnsi" w:cstheme="majorHAnsi"/>
        </w:rPr>
        <w:t xml:space="preserve">, compared to the Vision framework, </w:t>
      </w:r>
      <w:r w:rsidRPr="00A01E96">
        <w:rPr>
          <w:rFonts w:asciiTheme="majorHAnsi" w:hAnsiTheme="majorHAnsi" w:cstheme="majorHAnsi"/>
        </w:rPr>
        <w:t xml:space="preserve">conveniently accurate estimates of peak-frequency </w:t>
      </w:r>
      <w:r w:rsidR="00370738" w:rsidRPr="00A01E96">
        <w:rPr>
          <w:rFonts w:asciiTheme="majorHAnsi" w:hAnsiTheme="majorHAnsi" w:cstheme="majorHAnsi"/>
        </w:rPr>
        <w:t>and</w:t>
      </w:r>
      <w:r w:rsidR="003F5ABC" w:rsidRPr="00A01E96">
        <w:rPr>
          <w:rFonts w:asciiTheme="majorHAnsi" w:hAnsiTheme="majorHAnsi" w:cstheme="majorHAnsi"/>
        </w:rPr>
        <w:t xml:space="preserve"> a</w:t>
      </w:r>
      <w:r w:rsidR="00F860E9" w:rsidRPr="00A01E96">
        <w:rPr>
          <w:rFonts w:asciiTheme="majorHAnsi" w:hAnsiTheme="majorHAnsi" w:cstheme="majorHAnsi"/>
        </w:rPr>
        <w:t xml:space="preserve"> rough</w:t>
      </w:r>
      <w:r w:rsidRPr="00A01E96">
        <w:rPr>
          <w:rFonts w:asciiTheme="majorHAnsi" w:hAnsiTheme="majorHAnsi" w:cstheme="majorHAnsi"/>
        </w:rPr>
        <w:t xml:space="preserve"> estimate of tremors</w:t>
      </w:r>
      <w:r w:rsidR="00DD0EF0" w:rsidRPr="00A01E96">
        <w:rPr>
          <w:rFonts w:asciiTheme="majorHAnsi" w:hAnsiTheme="majorHAnsi" w:cstheme="majorHAnsi"/>
        </w:rPr>
        <w:t>’</w:t>
      </w:r>
      <w:r w:rsidRPr="00A01E96">
        <w:rPr>
          <w:rFonts w:asciiTheme="majorHAnsi" w:hAnsiTheme="majorHAnsi" w:cstheme="majorHAnsi"/>
        </w:rPr>
        <w:t xml:space="preserve"> </w:t>
      </w:r>
      <w:r w:rsidRPr="00A01E96">
        <w:rPr>
          <w:rFonts w:asciiTheme="majorHAnsi" w:hAnsiTheme="majorHAnsi" w:cstheme="majorHAnsi"/>
        </w:rPr>
        <w:lastRenderedPageBreak/>
        <w:t>amplitudes</w:t>
      </w:r>
      <w:r w:rsidR="00E7584C" w:rsidRPr="00A01E96">
        <w:rPr>
          <w:rFonts w:asciiTheme="majorHAnsi" w:hAnsiTheme="majorHAnsi" w:cstheme="majorHAnsi"/>
        </w:rPr>
        <w:t xml:space="preserve"> even though neither of the CV frameworks was designed the purpose of tremor analysis</w:t>
      </w:r>
      <w:r w:rsidRPr="00A01E96">
        <w:rPr>
          <w:rFonts w:asciiTheme="majorHAnsi" w:hAnsiTheme="majorHAnsi" w:cstheme="majorHAnsi"/>
        </w:rPr>
        <w:t xml:space="preserve">. </w:t>
      </w:r>
      <w:r w:rsidR="00B265A6" w:rsidRPr="00A01E96">
        <w:rPr>
          <w:rFonts w:asciiTheme="majorHAnsi" w:hAnsiTheme="majorHAnsi" w:cstheme="majorHAnsi"/>
        </w:rPr>
        <w:t>However,</w:t>
      </w:r>
      <w:r w:rsidR="00140645" w:rsidRPr="00A01E96">
        <w:rPr>
          <w:rFonts w:asciiTheme="majorHAnsi" w:hAnsiTheme="majorHAnsi" w:cstheme="majorHAnsi"/>
        </w:rPr>
        <w:t xml:space="preserve"> due to the </w:t>
      </w:r>
      <w:r w:rsidR="009A1B46" w:rsidRPr="00A01E96">
        <w:rPr>
          <w:rFonts w:asciiTheme="majorHAnsi" w:hAnsiTheme="majorHAnsi" w:cstheme="majorHAnsi"/>
        </w:rPr>
        <w:t>pitfalls</w:t>
      </w:r>
      <w:r w:rsidR="00140645" w:rsidRPr="00A01E96">
        <w:rPr>
          <w:rFonts w:asciiTheme="majorHAnsi" w:hAnsiTheme="majorHAnsi" w:cstheme="majorHAnsi"/>
        </w:rPr>
        <w:t xml:space="preserve"> that we examined</w:t>
      </w:r>
      <w:r w:rsidR="00B265A6" w:rsidRPr="00A01E96">
        <w:rPr>
          <w:rFonts w:asciiTheme="majorHAnsi" w:hAnsiTheme="majorHAnsi" w:cstheme="majorHAnsi"/>
        </w:rPr>
        <w:t xml:space="preserve"> and discussed</w:t>
      </w:r>
      <w:r w:rsidR="00140645" w:rsidRPr="00A01E96">
        <w:rPr>
          <w:rFonts w:asciiTheme="majorHAnsi" w:hAnsiTheme="majorHAnsi" w:cstheme="majorHAnsi"/>
        </w:rPr>
        <w:t xml:space="preserve"> in this work </w:t>
      </w:r>
      <w:r w:rsidR="003F5ABC" w:rsidRPr="00A01E96">
        <w:rPr>
          <w:rFonts w:asciiTheme="majorHAnsi" w:hAnsiTheme="majorHAnsi" w:cstheme="majorHAnsi"/>
        </w:rPr>
        <w:t>further validation and enha</w:t>
      </w:r>
      <w:r w:rsidR="00F752A9" w:rsidRPr="00A01E96">
        <w:rPr>
          <w:rFonts w:asciiTheme="majorHAnsi" w:hAnsiTheme="majorHAnsi" w:cstheme="majorHAnsi"/>
        </w:rPr>
        <w:t>n</w:t>
      </w:r>
      <w:r w:rsidR="003F5ABC" w:rsidRPr="00A01E96">
        <w:rPr>
          <w:rFonts w:asciiTheme="majorHAnsi" w:hAnsiTheme="majorHAnsi" w:cstheme="majorHAnsi"/>
        </w:rPr>
        <w:t xml:space="preserve">cements </w:t>
      </w:r>
      <w:r w:rsidR="002700B1" w:rsidRPr="00A01E96">
        <w:rPr>
          <w:rFonts w:asciiTheme="majorHAnsi" w:hAnsiTheme="majorHAnsi" w:cstheme="majorHAnsi"/>
        </w:rPr>
        <w:t xml:space="preserve">to a CV based </w:t>
      </w:r>
      <w:r w:rsidR="00B51FDA" w:rsidRPr="00A01E96">
        <w:rPr>
          <w:rFonts w:asciiTheme="majorHAnsi" w:hAnsiTheme="majorHAnsi" w:cstheme="majorHAnsi"/>
        </w:rPr>
        <w:t>tremor analysis</w:t>
      </w:r>
      <w:r w:rsidR="002700B1" w:rsidRPr="00A01E96">
        <w:rPr>
          <w:rFonts w:asciiTheme="majorHAnsi" w:hAnsiTheme="majorHAnsi" w:cstheme="majorHAnsi"/>
        </w:rPr>
        <w:t xml:space="preserve"> </w:t>
      </w:r>
      <w:r w:rsidR="003F5ABC" w:rsidRPr="00A01E96">
        <w:rPr>
          <w:rFonts w:asciiTheme="majorHAnsi" w:hAnsiTheme="majorHAnsi" w:cstheme="majorHAnsi"/>
        </w:rPr>
        <w:t xml:space="preserve">are </w:t>
      </w:r>
      <w:r w:rsidR="00B025AC" w:rsidRPr="00A01E96">
        <w:rPr>
          <w:rFonts w:asciiTheme="majorHAnsi" w:hAnsiTheme="majorHAnsi" w:cstheme="majorHAnsi"/>
        </w:rPr>
        <w:t>crucial before broad clinical application.</w:t>
      </w:r>
      <w:r w:rsidR="000E17F3" w:rsidRPr="00A01E96">
        <w:rPr>
          <w:rFonts w:asciiTheme="majorHAnsi" w:hAnsiTheme="majorHAnsi" w:cstheme="majorHAnsi"/>
        </w:rPr>
        <w:t xml:space="preserve"> </w:t>
      </w:r>
      <w:r w:rsidR="004D7DA0" w:rsidRPr="00A01E96">
        <w:rPr>
          <w:rFonts w:asciiTheme="majorHAnsi" w:hAnsiTheme="majorHAnsi" w:cstheme="majorHAnsi"/>
        </w:rPr>
        <w:t>With some confidence</w:t>
      </w:r>
      <w:r w:rsidR="00F752A9" w:rsidRPr="00A01E96">
        <w:rPr>
          <w:rFonts w:asciiTheme="majorHAnsi" w:hAnsiTheme="majorHAnsi" w:cstheme="majorHAnsi"/>
        </w:rPr>
        <w:t xml:space="preserve"> r</w:t>
      </w:r>
      <w:r w:rsidRPr="00A01E96">
        <w:rPr>
          <w:rFonts w:asciiTheme="majorHAnsi" w:hAnsiTheme="majorHAnsi" w:cstheme="majorHAnsi"/>
        </w:rPr>
        <w:t>egarding the exponential evolution of computer vision</w:t>
      </w:r>
      <w:r w:rsidR="00C7208C" w:rsidRPr="00A01E96">
        <w:rPr>
          <w:rFonts w:asciiTheme="majorHAnsi" w:hAnsiTheme="majorHAnsi" w:cstheme="majorHAnsi"/>
        </w:rPr>
        <w:t>,</w:t>
      </w:r>
      <w:r w:rsidRPr="00A01E96">
        <w:rPr>
          <w:rFonts w:asciiTheme="majorHAnsi" w:hAnsiTheme="majorHAnsi" w:cstheme="majorHAnsi"/>
        </w:rPr>
        <w:t xml:space="preserve"> one can expect that hand pose estimation will improve rapidly and therefore enhance the quality of contact free tremor analysis.</w:t>
      </w:r>
    </w:p>
    <w:p w14:paraId="7F9D2C0E" w14:textId="77777777" w:rsidR="00720FCD" w:rsidRPr="00A01E96" w:rsidRDefault="00720FCD" w:rsidP="00C86A0F">
      <w:pPr>
        <w:pStyle w:val="berschrift2"/>
        <w:rPr>
          <w:rFonts w:cstheme="majorHAnsi"/>
          <w:color w:val="auto"/>
        </w:rPr>
      </w:pPr>
      <w:bookmarkStart w:id="19" w:name="_Toc152101749"/>
      <w:bookmarkStart w:id="20" w:name="methods"/>
      <w:r w:rsidRPr="00A01E96">
        <w:rPr>
          <w:rFonts w:cstheme="majorHAnsi"/>
          <w:color w:val="auto"/>
        </w:rPr>
        <w:t>Methods</w:t>
      </w:r>
      <w:bookmarkEnd w:id="19"/>
    </w:p>
    <w:tbl>
      <w:tblPr>
        <w:tblStyle w:val="Table"/>
        <w:tblW w:w="5000" w:type="pct"/>
        <w:tblLook w:val="0000" w:firstRow="0" w:lastRow="0" w:firstColumn="0" w:lastColumn="0" w:noHBand="0" w:noVBand="0"/>
      </w:tblPr>
      <w:tblGrid>
        <w:gridCol w:w="9406"/>
      </w:tblGrid>
      <w:tr w:rsidR="00A01E96" w:rsidRPr="00A01E96" w14:paraId="252CEE2C" w14:textId="77777777" w:rsidTr="00A17AD1">
        <w:tc>
          <w:tcPr>
            <w:tcW w:w="0" w:type="auto"/>
          </w:tcPr>
          <w:p w14:paraId="4BB00614" w14:textId="27B284A0" w:rsidR="00720FCD" w:rsidRPr="00A01E96" w:rsidRDefault="0093173C" w:rsidP="00C86A0F">
            <w:pPr>
              <w:rPr>
                <w:rFonts w:asciiTheme="majorHAnsi" w:hAnsiTheme="majorHAnsi" w:cstheme="majorHAnsi"/>
              </w:rPr>
            </w:pPr>
            <w:r>
              <w:rPr>
                <w:noProof/>
              </w:rPr>
              <w:drawing>
                <wp:inline distT="0" distB="0" distL="0" distR="0" wp14:anchorId="7349EC43" wp14:editId="0696B995">
                  <wp:extent cx="5972810" cy="2720975"/>
                  <wp:effectExtent l="0" t="0" r="8890" b="3175"/>
                  <wp:docPr id="373245243"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810" cy="2720975"/>
                          </a:xfrm>
                          <a:prstGeom prst="rect">
                            <a:avLst/>
                          </a:prstGeom>
                          <a:noFill/>
                          <a:ln>
                            <a:noFill/>
                          </a:ln>
                        </pic:spPr>
                      </pic:pic>
                    </a:graphicData>
                  </a:graphic>
                </wp:inline>
              </w:drawing>
            </w:r>
          </w:p>
          <w:p w14:paraId="3AE603CF" w14:textId="5068AAC4" w:rsidR="00720FCD" w:rsidRPr="00A01E96" w:rsidRDefault="00720FCD" w:rsidP="00C86A0F">
            <w:pPr>
              <w:pStyle w:val="ImageCaption"/>
              <w:spacing w:before="200"/>
              <w:rPr>
                <w:rFonts w:asciiTheme="majorHAnsi" w:hAnsiTheme="majorHAnsi" w:cstheme="majorHAnsi"/>
              </w:rPr>
            </w:pPr>
            <w:r w:rsidRPr="00A01E96">
              <w:rPr>
                <w:rFonts w:asciiTheme="majorHAnsi" w:hAnsiTheme="majorHAnsi" w:cstheme="majorHAnsi"/>
                <w:b/>
                <w:bCs/>
              </w:rPr>
              <w:t xml:space="preserve">Figure </w:t>
            </w:r>
            <w:r w:rsidR="000548B3">
              <w:rPr>
                <w:rFonts w:asciiTheme="majorHAnsi" w:hAnsiTheme="majorHAnsi" w:cstheme="majorHAnsi"/>
                <w:b/>
                <w:bCs/>
              </w:rPr>
              <w:t>8</w:t>
            </w:r>
            <w:r w:rsidRPr="00A01E96">
              <w:rPr>
                <w:rFonts w:asciiTheme="majorHAnsi" w:hAnsiTheme="majorHAnsi" w:cstheme="majorHAnsi"/>
              </w:rPr>
              <w:t>: Experimental Setup. The left side</w:t>
            </w:r>
            <w:r w:rsidR="00C71DDA">
              <w:rPr>
                <w:rFonts w:asciiTheme="majorHAnsi" w:hAnsiTheme="majorHAnsi" w:cstheme="majorHAnsi"/>
              </w:rPr>
              <w:t xml:space="preserve"> </w:t>
            </w:r>
            <w:r w:rsidR="00C71DDA" w:rsidRPr="00C71DDA">
              <w:rPr>
                <w:rFonts w:asciiTheme="majorHAnsi" w:hAnsiTheme="majorHAnsi" w:cstheme="majorHAnsi"/>
                <w:b/>
                <w:bCs/>
              </w:rPr>
              <w:t>(A)</w:t>
            </w:r>
            <w:r w:rsidRPr="00A01E96">
              <w:rPr>
                <w:rFonts w:asciiTheme="majorHAnsi" w:hAnsiTheme="majorHAnsi" w:cstheme="majorHAnsi"/>
              </w:rPr>
              <w:t xml:space="preserve"> shows the simulated hand in blender. Important tremor features could be controlled programmatically. On the right side</w:t>
            </w:r>
            <w:r w:rsidR="00C71DDA">
              <w:rPr>
                <w:rFonts w:asciiTheme="majorHAnsi" w:hAnsiTheme="majorHAnsi" w:cstheme="majorHAnsi"/>
              </w:rPr>
              <w:t xml:space="preserve"> </w:t>
            </w:r>
            <w:r w:rsidR="00C71DDA" w:rsidRPr="00C71DDA">
              <w:rPr>
                <w:rFonts w:asciiTheme="majorHAnsi" w:hAnsiTheme="majorHAnsi" w:cstheme="majorHAnsi"/>
                <w:b/>
                <w:bCs/>
              </w:rPr>
              <w:t>(B)</w:t>
            </w:r>
            <w:r w:rsidRPr="00A01E96">
              <w:rPr>
                <w:rFonts w:asciiTheme="majorHAnsi" w:hAnsiTheme="majorHAnsi" w:cstheme="majorHAnsi"/>
              </w:rPr>
              <w:t xml:space="preserve"> the real-world measurement setup is shown. Optical motion capture markers (yellow arrows) were attached to the wrist, the base and the tip of the middle finger and the tip of the thump. The green box depicts the position of the IMU attached to the palm. The red points and their connections are the 21 hand landmarks that are tracked by the “Mediapipe” (MP) and “Vision” (VI) framework</w:t>
            </w:r>
            <w:r w:rsidR="009A0EF9">
              <w:rPr>
                <w:rFonts w:asciiTheme="majorHAnsi" w:hAnsiTheme="majorHAnsi" w:cstheme="majorHAnsi"/>
              </w:rPr>
              <w:t xml:space="preserve"> </w:t>
            </w:r>
            <w:r w:rsidR="009A0EF9" w:rsidRPr="006F2685">
              <w:rPr>
                <w:rFonts w:asciiTheme="majorHAnsi" w:hAnsiTheme="majorHAnsi" w:cstheme="majorHAnsi"/>
              </w:rPr>
              <w:t xml:space="preserve">(see also suppl. Figure </w:t>
            </w:r>
            <w:r w:rsidR="00D365E1" w:rsidRPr="006F2685">
              <w:rPr>
                <w:rFonts w:asciiTheme="majorHAnsi" w:hAnsiTheme="majorHAnsi" w:cstheme="majorHAnsi"/>
              </w:rPr>
              <w:t>1</w:t>
            </w:r>
            <w:r w:rsidR="009A0EF9" w:rsidRPr="006F2685">
              <w:rPr>
                <w:rFonts w:asciiTheme="majorHAnsi" w:hAnsiTheme="majorHAnsi" w:cstheme="majorHAnsi"/>
              </w:rPr>
              <w:t>)</w:t>
            </w:r>
            <w:r w:rsidRPr="006F2685">
              <w:rPr>
                <w:rFonts w:asciiTheme="majorHAnsi" w:hAnsiTheme="majorHAnsi" w:cstheme="majorHAnsi"/>
              </w:rPr>
              <w:t>.</w:t>
            </w:r>
          </w:p>
        </w:tc>
      </w:tr>
    </w:tbl>
    <w:p w14:paraId="47B9DCE2" w14:textId="5881714C" w:rsidR="00720FCD" w:rsidRPr="006D5BEC" w:rsidRDefault="00024013" w:rsidP="00C86A0F">
      <w:pPr>
        <w:pStyle w:val="berschrift4"/>
        <w:rPr>
          <w:rFonts w:cstheme="majorHAnsi"/>
          <w:b/>
          <w:bCs w:val="0"/>
          <w:i w:val="0"/>
          <w:iCs/>
          <w:color w:val="auto"/>
        </w:rPr>
      </w:pPr>
      <w:bookmarkStart w:id="21" w:name="simulation-of-data"/>
      <w:r>
        <w:rPr>
          <w:rFonts w:cstheme="majorHAnsi"/>
          <w:b/>
          <w:bCs w:val="0"/>
          <w:i w:val="0"/>
          <w:iCs/>
          <w:color w:val="auto"/>
        </w:rPr>
        <w:t>Simulated</w:t>
      </w:r>
      <w:r w:rsidR="00720FCD" w:rsidRPr="006D5BEC">
        <w:rPr>
          <w:rFonts w:cstheme="majorHAnsi"/>
          <w:b/>
          <w:bCs w:val="0"/>
          <w:i w:val="0"/>
          <w:iCs/>
          <w:color w:val="auto"/>
        </w:rPr>
        <w:t xml:space="preserve"> data</w:t>
      </w:r>
    </w:p>
    <w:p w14:paraId="405BAE35" w14:textId="5D585079" w:rsidR="00720FCD" w:rsidRPr="00A01E96" w:rsidRDefault="00720FCD" w:rsidP="00C86A0F">
      <w:pPr>
        <w:pStyle w:val="FirstParagraph"/>
        <w:rPr>
          <w:rFonts w:asciiTheme="majorHAnsi" w:hAnsiTheme="majorHAnsi" w:cstheme="majorHAnsi"/>
        </w:rPr>
      </w:pPr>
      <w:r w:rsidRPr="00A01E96">
        <w:rPr>
          <w:rFonts w:asciiTheme="majorHAnsi" w:hAnsiTheme="majorHAnsi" w:cstheme="majorHAnsi"/>
        </w:rPr>
        <w:t xml:space="preserve">To achieve </w:t>
      </w:r>
      <w:r w:rsidR="00024013">
        <w:rPr>
          <w:rFonts w:asciiTheme="majorHAnsi" w:hAnsiTheme="majorHAnsi" w:cstheme="majorHAnsi"/>
        </w:rPr>
        <w:t>generate</w:t>
      </w:r>
      <w:r w:rsidRPr="00A01E96">
        <w:rPr>
          <w:rFonts w:asciiTheme="majorHAnsi" w:hAnsiTheme="majorHAnsi" w:cstheme="majorHAnsi"/>
        </w:rPr>
        <w:t xml:space="preserve"> data, a 3D hand model was simulated in “Blender” to tremble under fully controlled circumstances </w:t>
      </w:r>
      <w:r w:rsidRPr="00A01E96">
        <w:rPr>
          <w:rFonts w:asciiTheme="majorHAnsi" w:hAnsiTheme="majorHAnsi" w:cstheme="majorHAnsi"/>
        </w:rPr>
        <w:fldChar w:fldCharType="begin"/>
      </w:r>
      <w:r w:rsidRPr="00A01E96">
        <w:rPr>
          <w:rFonts w:asciiTheme="majorHAnsi" w:hAnsiTheme="majorHAnsi" w:cstheme="majorHAnsi"/>
        </w:rPr>
        <w:instrText xml:space="preserve"> ADDIN ZOTERO_ITEM CSL_CITATION {"citationID":"E2vWqHa7","properties":{"formattedCitation":"(Blender 2022)","plainCitation":"(Blender 2022)","noteIndex":0},"citationItems":[{"id":5104,"uris":["http://zotero.org/users/9014893/items/6K8HLU65"],"itemData":{"id":5104,"type":"post-weblog","abstract":"The Freedom to Create","container-title":"blender.org","language":"en","title":"blender.org - Home of the Blender project - Free and Open 3D Creation Software","URL":"https://www.blender.org/","author":[{"family":"Blender","given":"Foundation"}],"accessed":{"date-parts":[["2022",6,22]]},"issued":{"date-parts":[["2022",6,22]]}}}],"schema":"https://github.com/citation-style-language/schema/raw/master/csl-citation.json"} </w:instrText>
      </w:r>
      <w:r w:rsidRPr="00A01E96">
        <w:rPr>
          <w:rFonts w:asciiTheme="majorHAnsi" w:hAnsiTheme="majorHAnsi" w:cstheme="majorHAnsi"/>
        </w:rPr>
        <w:fldChar w:fldCharType="separate"/>
      </w:r>
      <w:r w:rsidRPr="00A01E96">
        <w:rPr>
          <w:rFonts w:asciiTheme="majorHAnsi" w:hAnsiTheme="majorHAnsi" w:cstheme="majorHAnsi"/>
        </w:rPr>
        <w:t>(Blender 2022)</w:t>
      </w:r>
      <w:r w:rsidRPr="00A01E96">
        <w:rPr>
          <w:rFonts w:asciiTheme="majorHAnsi" w:hAnsiTheme="majorHAnsi" w:cstheme="majorHAnsi"/>
        </w:rPr>
        <w:fldChar w:fldCharType="end"/>
      </w:r>
      <w:r w:rsidRPr="00A01E96">
        <w:rPr>
          <w:rFonts w:asciiTheme="majorHAnsi" w:hAnsiTheme="majorHAnsi" w:cstheme="majorHAnsi"/>
        </w:rPr>
        <w:t xml:space="preserve">. We simulated hand movements in Blender and rendered videos from Blender to be passed into MP subsequently. </w:t>
      </w:r>
      <w:r w:rsidR="004C44A6" w:rsidRPr="00A01E96">
        <w:rPr>
          <w:rFonts w:asciiTheme="majorHAnsi" w:hAnsiTheme="majorHAnsi" w:cstheme="majorHAnsi"/>
        </w:rPr>
        <w:t>T</w:t>
      </w:r>
      <w:r w:rsidRPr="00A01E96">
        <w:rPr>
          <w:rFonts w:asciiTheme="majorHAnsi" w:hAnsiTheme="majorHAnsi" w:cstheme="majorHAnsi"/>
        </w:rPr>
        <w:t>he amplitude of hand movement</w:t>
      </w:r>
      <w:r w:rsidR="004C3E03" w:rsidRPr="00A01E96">
        <w:rPr>
          <w:rFonts w:asciiTheme="majorHAnsi" w:hAnsiTheme="majorHAnsi" w:cstheme="majorHAnsi"/>
        </w:rPr>
        <w:t>, tremor frequency</w:t>
      </w:r>
      <w:r w:rsidR="00313B18" w:rsidRPr="00A01E96">
        <w:rPr>
          <w:rFonts w:asciiTheme="majorHAnsi" w:hAnsiTheme="majorHAnsi" w:cstheme="majorHAnsi"/>
        </w:rPr>
        <w:t xml:space="preserve"> </w:t>
      </w:r>
      <w:r w:rsidR="007B0F8F" w:rsidRPr="00A01E96">
        <w:rPr>
          <w:rFonts w:asciiTheme="majorHAnsi" w:hAnsiTheme="majorHAnsi" w:cstheme="majorHAnsi"/>
        </w:rPr>
        <w:t>and</w:t>
      </w:r>
      <w:r w:rsidRPr="00A01E96">
        <w:rPr>
          <w:rFonts w:asciiTheme="majorHAnsi" w:hAnsiTheme="majorHAnsi" w:cstheme="majorHAnsi"/>
        </w:rPr>
        <w:t xml:space="preserve"> angle of the camera in relation to the hand were manipulated.</w:t>
      </w:r>
      <w:r w:rsidR="00C81B55" w:rsidRPr="00A01E96">
        <w:rPr>
          <w:rFonts w:asciiTheme="majorHAnsi" w:hAnsiTheme="majorHAnsi" w:cstheme="majorHAnsi"/>
        </w:rPr>
        <w:t xml:space="preserve"> Both frameworks were able to detect the simulated hand </w:t>
      </w:r>
      <w:r w:rsidR="00C81B55" w:rsidRPr="003B4367">
        <w:rPr>
          <w:rFonts w:asciiTheme="majorHAnsi" w:hAnsiTheme="majorHAnsi" w:cstheme="majorHAnsi"/>
        </w:rPr>
        <w:t xml:space="preserve">(suppl. </w:t>
      </w:r>
      <w:r w:rsidR="002317D1" w:rsidRPr="003B4367">
        <w:rPr>
          <w:rFonts w:asciiTheme="majorHAnsi" w:hAnsiTheme="majorHAnsi" w:cstheme="majorHAnsi"/>
        </w:rPr>
        <w:t>f</w:t>
      </w:r>
      <w:r w:rsidR="00C81B55" w:rsidRPr="003B4367">
        <w:rPr>
          <w:rFonts w:asciiTheme="majorHAnsi" w:hAnsiTheme="majorHAnsi" w:cstheme="majorHAnsi"/>
        </w:rPr>
        <w:t xml:space="preserve">igure </w:t>
      </w:r>
      <w:r w:rsidR="00467CF4" w:rsidRPr="003B4367">
        <w:rPr>
          <w:rFonts w:asciiTheme="majorHAnsi" w:hAnsiTheme="majorHAnsi" w:cstheme="majorHAnsi"/>
        </w:rPr>
        <w:t>2</w:t>
      </w:r>
      <w:r w:rsidR="00C81B55" w:rsidRPr="003B4367">
        <w:rPr>
          <w:rFonts w:asciiTheme="majorHAnsi" w:hAnsiTheme="majorHAnsi" w:cstheme="majorHAnsi"/>
        </w:rPr>
        <w:t>)</w:t>
      </w:r>
    </w:p>
    <w:p w14:paraId="1836F482" w14:textId="77777777" w:rsidR="00720FCD" w:rsidRPr="00A01E96" w:rsidRDefault="00720FCD" w:rsidP="00C86A0F">
      <w:pPr>
        <w:pStyle w:val="berschrift4"/>
        <w:rPr>
          <w:rFonts w:cstheme="majorHAnsi"/>
          <w:color w:val="auto"/>
        </w:rPr>
      </w:pPr>
      <w:bookmarkStart w:id="22" w:name="acquisition-of-real-world-data."/>
      <w:bookmarkEnd w:id="21"/>
      <w:r w:rsidRPr="00A01E96">
        <w:rPr>
          <w:rFonts w:cstheme="majorHAnsi"/>
          <w:color w:val="auto"/>
        </w:rPr>
        <w:t>Acquisition of real-world data.</w:t>
      </w:r>
    </w:p>
    <w:p w14:paraId="1A59F13D" w14:textId="77777777" w:rsidR="00733AA3" w:rsidRPr="00500CF7" w:rsidRDefault="00733AA3" w:rsidP="00C86A0F">
      <w:pPr>
        <w:pStyle w:val="berschrift5"/>
        <w:rPr>
          <w:rFonts w:cstheme="majorHAnsi"/>
          <w:b/>
          <w:bCs/>
          <w:color w:val="auto"/>
        </w:rPr>
      </w:pPr>
      <w:bookmarkStart w:id="23" w:name="clinical-data"/>
      <w:r w:rsidRPr="00500CF7">
        <w:rPr>
          <w:rFonts w:cstheme="majorHAnsi"/>
          <w:b/>
          <w:bCs/>
          <w:color w:val="auto"/>
        </w:rPr>
        <w:t>Clinical data</w:t>
      </w:r>
    </w:p>
    <w:p w14:paraId="50D30AD3" w14:textId="77777777" w:rsidR="00F34B1E" w:rsidRPr="00A01E96" w:rsidRDefault="00F34B1E" w:rsidP="00F34B1E">
      <w:pPr>
        <w:pStyle w:val="FirstParagraph"/>
        <w:rPr>
          <w:rFonts w:asciiTheme="majorHAnsi" w:hAnsiTheme="majorHAnsi" w:cstheme="majorHAnsi"/>
        </w:rPr>
      </w:pPr>
      <w:r w:rsidRPr="00A01E96">
        <w:rPr>
          <w:rFonts w:asciiTheme="majorHAnsi" w:hAnsiTheme="majorHAnsi" w:cstheme="majorHAnsi"/>
        </w:rPr>
        <w:t xml:space="preserve">20 tremor patients were recruited consecutively from the tremor outpatient clinic at the department of neurology of the university hospital Kiel and gave their informed written </w:t>
      </w:r>
      <w:r w:rsidRPr="00A01E96">
        <w:rPr>
          <w:rFonts w:asciiTheme="majorHAnsi" w:hAnsiTheme="majorHAnsi" w:cstheme="majorHAnsi"/>
        </w:rPr>
        <w:lastRenderedPageBreak/>
        <w:t xml:space="preserve">consent. </w:t>
      </w:r>
      <w:r w:rsidRPr="00406BD8">
        <w:rPr>
          <w:rFonts w:asciiTheme="majorHAnsi" w:hAnsiTheme="majorHAnsi" w:cstheme="majorHAnsi"/>
          <w:highlight w:val="yellow"/>
        </w:rPr>
        <w:t>The ethics committee of Kiel university approved the study protocol</w:t>
      </w:r>
      <w:r>
        <w:rPr>
          <w:rFonts w:asciiTheme="majorHAnsi" w:hAnsiTheme="majorHAnsi" w:cstheme="majorHAnsi"/>
        </w:rPr>
        <w:t xml:space="preserve"> </w:t>
      </w:r>
      <w:r w:rsidRPr="00F63FA0">
        <w:rPr>
          <w:rFonts w:asciiTheme="majorHAnsi" w:hAnsiTheme="majorHAnsi" w:cstheme="majorHAnsi"/>
          <w:highlight w:val="yellow"/>
        </w:rPr>
        <w:t>(ID).</w:t>
      </w:r>
      <w:r w:rsidRPr="00A01E96">
        <w:rPr>
          <w:rFonts w:asciiTheme="majorHAnsi" w:hAnsiTheme="majorHAnsi" w:cstheme="majorHAnsi"/>
        </w:rPr>
        <w:t xml:space="preserve"> The study was conducted in line with the declaration of Helsinki. Tremor was rated by an experienced movement disorders specialist using “The Essential Tremor Rating Assessment Scale” (TETRAS) </w:t>
      </w:r>
      <w:r w:rsidRPr="00A01E96">
        <w:rPr>
          <w:rFonts w:asciiTheme="majorHAnsi" w:hAnsiTheme="majorHAnsi" w:cstheme="majorHAnsi"/>
        </w:rPr>
        <w:fldChar w:fldCharType="begin"/>
      </w:r>
      <w:r w:rsidRPr="00A01E96">
        <w:rPr>
          <w:rFonts w:asciiTheme="majorHAnsi" w:hAnsiTheme="majorHAnsi" w:cstheme="majorHAnsi"/>
        </w:rPr>
        <w:instrText xml:space="preserve"> ADDIN ZOTERO_ITEM CSL_CITATION {"citationID":"dSrZTlt3","properties":{"formattedCitation":"(R. Elble et al. 2012)","plainCitation":"(R. Elble et al. 2012)","noteIndex":0},"citationItems":[{"id":7184,"uris":["http://zotero.org/users/9014893/items/R2S29497"],"itemData":{"id":7184,"type":"article-journal","abstract":"Background: The objective of this study was to determine the reliability of a new scale for the clinical assessment of essential tremor. The Essential Tremor Rating Assessment Scale contains 9 performance items that rate action tremor in the head, face, voice, limbs, and trunk from 0 to 4 in half-point intervals. Head and limb tremor ratings are defined by specific amplitude ranges in centimeters. Methods: Videos of 44 patients and 6 controls were rated by 10 specialists on 2 occasions 1–2 months apart. Inter- and intrarater reliability was assessed with a 2-way random-effects intraclass correlation, using an absolute agreement definition. Results: Inter- and intrarater intraclass correlations for head and upper-limb tremor ranged from 0.86 to 0.96, and intraclass correlations for total score were 0.94 and 0.96. The intraclass correlations for voice, face, trunk, and leg were less robust. Conclusions: This scale is an exceptionally reliable tool for the clinical assessment of essential tremor. © 2012 Movement Disorder Society","container-title":"Movement Disorders","DOI":"10.1002/mds.25162","ISSN":"1531-8257","issue":"12","language":"en","note":"_eprint: https://onlinelibrary.wiley.com/doi/pdf/10.1002/mds.25162","page":"1567-1569","source":"Wiley Online Library","title":"Reliability of a new scale for essential tremor","volume":"27","author":[{"family":"Elble","given":"Rodger"},{"family":"Comella","given":"Cynthia"},{"family":"Fahn","given":"Stanley"},{"family":"Hallett","given":"Mark"},{"family":"Jankovic","given":"Joseph"},{"family":"Juncos","given":"Jorge L."},{"family":"LeWitt","given":"Peter"},{"family":"Lyons","given":"Kelly"},{"family":"Ondo","given":"William"},{"family":"Pahwa","given":"Rajesh"},{"family":"Sethi","given":"Kapil"},{"family":"Stover","given":"Natividad"},{"family":"Tarsy","given":"Daniel"},{"family":"Testa","given":"Claudia"},{"family":"Tintner","given":"Ron"},{"family":"Watts","given":"Ray"},{"family":"Zesiewicz","given":"Theresa"}],"issued":{"date-parts":[["2012"]]}}}],"schema":"https://github.com/citation-style-language/schema/raw/master/csl-citation.json"} </w:instrText>
      </w:r>
      <w:r w:rsidRPr="00A01E96">
        <w:rPr>
          <w:rFonts w:asciiTheme="majorHAnsi" w:hAnsiTheme="majorHAnsi" w:cstheme="majorHAnsi"/>
        </w:rPr>
        <w:fldChar w:fldCharType="separate"/>
      </w:r>
      <w:r w:rsidRPr="00A01E96">
        <w:rPr>
          <w:rFonts w:ascii="Calibri" w:hAnsi="Calibri" w:cs="Calibri"/>
        </w:rPr>
        <w:t>(R. Elble et al. 2012)</w:t>
      </w:r>
      <w:r w:rsidRPr="00A01E96">
        <w:rPr>
          <w:rFonts w:asciiTheme="majorHAnsi" w:hAnsiTheme="majorHAnsi" w:cstheme="majorHAnsi"/>
        </w:rPr>
        <w:fldChar w:fldCharType="end"/>
      </w:r>
      <w:r w:rsidRPr="00A01E96">
        <w:rPr>
          <w:rFonts w:asciiTheme="majorHAnsi" w:hAnsiTheme="majorHAnsi" w:cstheme="majorHAnsi"/>
        </w:rPr>
        <w:t>. Real-world world videos of tremor patients were recorded using a smartphone camera in slow-motion capture mode (Apple iPhone 12 mini,120 Hz, HD resolution 1920 x 1080 pixel), an optical motion capture system with 12 cameras (Qualysis, 340Hz/100 Hz) and IMUs (Noraxon myoMotion, 200 Hz). The markers for motion capture were attached on anatomical landmarks (see suppl. figure 1+2). The IMU was taped to the palm of the hand to avoid interference with the Mediapipe algorithm. Patients were seated on a chair with armrests for 30 seconds recordings. They were instructed to pose the arms in the position the tremor occurred (rest or holding the arm stretched forward). The Camera was setup on a tripod in 1.5 meters distance to the chair. The camera view focused on the hands from a above frontal position. This position was chosen taking into account the results of the virtual part of this study. The derived data and videos were stored locally and further analyzed in an offline pipeline.</w:t>
      </w:r>
    </w:p>
    <w:p w14:paraId="760C4C2B" w14:textId="77777777" w:rsidR="00F34B1E" w:rsidRPr="00F34B1E" w:rsidRDefault="00F34B1E" w:rsidP="00F34B1E">
      <w:pPr>
        <w:pStyle w:val="Textkrper"/>
      </w:pPr>
    </w:p>
    <w:tbl>
      <w:tblPr>
        <w:tblStyle w:val="EinfacheTabelle2"/>
        <w:tblW w:w="4727" w:type="pct"/>
        <w:tblInd w:w="-5" w:type="dxa"/>
        <w:tblLook w:val="0000" w:firstRow="0" w:lastRow="0" w:firstColumn="0" w:lastColumn="0" w:noHBand="0" w:noVBand="0"/>
      </w:tblPr>
      <w:tblGrid>
        <w:gridCol w:w="5090"/>
        <w:gridCol w:w="1835"/>
        <w:gridCol w:w="1958"/>
      </w:tblGrid>
      <w:tr w:rsidR="00A01E96" w:rsidRPr="00A01E96" w14:paraId="0C22CBCB" w14:textId="77777777" w:rsidTr="00EE789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669F450" w14:textId="77777777" w:rsidR="00733AA3" w:rsidRPr="00A01E96" w:rsidRDefault="00733AA3" w:rsidP="00C86A0F">
            <w:pPr>
              <w:pStyle w:val="Compact"/>
              <w:rPr>
                <w:rFonts w:asciiTheme="majorHAnsi" w:hAnsiTheme="majorHAnsi" w:cstheme="majorHAnsi"/>
              </w:rPr>
            </w:pPr>
            <w:r w:rsidRPr="00A01E96">
              <w:rPr>
                <w:rFonts w:asciiTheme="majorHAnsi" w:hAnsiTheme="majorHAnsi" w:cstheme="majorHAnsi"/>
              </w:rPr>
              <w:t>Age (years)</w:t>
            </w:r>
          </w:p>
        </w:tc>
        <w:tc>
          <w:tcPr>
            <w:cnfStyle w:val="000001000000" w:firstRow="0" w:lastRow="0" w:firstColumn="0" w:lastColumn="0" w:oddVBand="0" w:evenVBand="1" w:oddHBand="0" w:evenHBand="0" w:firstRowFirstColumn="0" w:firstRowLastColumn="0" w:lastRowFirstColumn="0" w:lastRowLastColumn="0"/>
            <w:tcW w:w="0" w:type="auto"/>
          </w:tcPr>
          <w:p w14:paraId="79CE5B0E" w14:textId="77777777" w:rsidR="00733AA3" w:rsidRPr="00A01E96" w:rsidRDefault="00733AA3" w:rsidP="00C86A0F">
            <w:pPr>
              <w:pStyle w:val="Compact"/>
              <w:rPr>
                <w:rFonts w:asciiTheme="majorHAnsi" w:hAnsiTheme="majorHAnsi" w:cstheme="majorHAnsi"/>
              </w:rPr>
            </w:pPr>
          </w:p>
        </w:tc>
        <w:tc>
          <w:tcPr>
            <w:cnfStyle w:val="000010000000" w:firstRow="0" w:lastRow="0" w:firstColumn="0" w:lastColumn="0" w:oddVBand="1" w:evenVBand="0" w:oddHBand="0" w:evenHBand="0" w:firstRowFirstColumn="0" w:firstRowLastColumn="0" w:lastRowFirstColumn="0" w:lastRowLastColumn="0"/>
            <w:tcW w:w="0" w:type="auto"/>
          </w:tcPr>
          <w:p w14:paraId="7C88188D" w14:textId="77777777" w:rsidR="00733AA3" w:rsidRPr="00A01E96" w:rsidRDefault="00733AA3" w:rsidP="00C86A0F">
            <w:pPr>
              <w:pStyle w:val="Compact"/>
              <w:rPr>
                <w:rFonts w:asciiTheme="majorHAnsi" w:hAnsiTheme="majorHAnsi" w:cstheme="majorHAnsi"/>
              </w:rPr>
            </w:pPr>
            <w:r w:rsidRPr="00A01E96">
              <w:rPr>
                <w:rFonts w:asciiTheme="majorHAnsi" w:hAnsiTheme="majorHAnsi" w:cstheme="majorHAnsi"/>
              </w:rPr>
              <w:t>69.2 (15.0)</w:t>
            </w:r>
          </w:p>
        </w:tc>
      </w:tr>
      <w:tr w:rsidR="00A01E96" w:rsidRPr="00A01E96" w14:paraId="7755DEBB" w14:textId="77777777" w:rsidTr="00EE7899">
        <w:tc>
          <w:tcPr>
            <w:cnfStyle w:val="000010000000" w:firstRow="0" w:lastRow="0" w:firstColumn="0" w:lastColumn="0" w:oddVBand="1" w:evenVBand="0" w:oddHBand="0" w:evenHBand="0" w:firstRowFirstColumn="0" w:firstRowLastColumn="0" w:lastRowFirstColumn="0" w:lastRowLastColumn="0"/>
            <w:tcW w:w="0" w:type="auto"/>
          </w:tcPr>
          <w:p w14:paraId="2DF0D3E2" w14:textId="77777777" w:rsidR="00733AA3" w:rsidRPr="00A01E96" w:rsidRDefault="00733AA3" w:rsidP="00C86A0F">
            <w:pPr>
              <w:pStyle w:val="Compact"/>
              <w:rPr>
                <w:rFonts w:asciiTheme="majorHAnsi" w:hAnsiTheme="majorHAnsi" w:cstheme="majorHAnsi"/>
              </w:rPr>
            </w:pPr>
            <w:r w:rsidRPr="00A01E96">
              <w:rPr>
                <w:rFonts w:asciiTheme="majorHAnsi" w:hAnsiTheme="majorHAnsi" w:cstheme="majorHAnsi"/>
              </w:rPr>
              <w:t>Sex (m/f)</w:t>
            </w:r>
          </w:p>
        </w:tc>
        <w:tc>
          <w:tcPr>
            <w:cnfStyle w:val="000001000000" w:firstRow="0" w:lastRow="0" w:firstColumn="0" w:lastColumn="0" w:oddVBand="0" w:evenVBand="1" w:oddHBand="0" w:evenHBand="0" w:firstRowFirstColumn="0" w:firstRowLastColumn="0" w:lastRowFirstColumn="0" w:lastRowLastColumn="0"/>
            <w:tcW w:w="0" w:type="auto"/>
          </w:tcPr>
          <w:p w14:paraId="0AFD543B" w14:textId="77777777" w:rsidR="00733AA3" w:rsidRPr="00A01E96" w:rsidRDefault="00733AA3" w:rsidP="00C86A0F">
            <w:pPr>
              <w:pStyle w:val="Compact"/>
              <w:rPr>
                <w:rFonts w:asciiTheme="majorHAnsi" w:hAnsiTheme="majorHAnsi" w:cstheme="majorHAnsi"/>
              </w:rPr>
            </w:pPr>
          </w:p>
        </w:tc>
        <w:tc>
          <w:tcPr>
            <w:cnfStyle w:val="000010000000" w:firstRow="0" w:lastRow="0" w:firstColumn="0" w:lastColumn="0" w:oddVBand="1" w:evenVBand="0" w:oddHBand="0" w:evenHBand="0" w:firstRowFirstColumn="0" w:firstRowLastColumn="0" w:lastRowFirstColumn="0" w:lastRowLastColumn="0"/>
            <w:tcW w:w="0" w:type="auto"/>
          </w:tcPr>
          <w:p w14:paraId="339507B8" w14:textId="77777777" w:rsidR="00733AA3" w:rsidRPr="00A01E96" w:rsidRDefault="00733AA3" w:rsidP="00C86A0F">
            <w:pPr>
              <w:pStyle w:val="Compact"/>
              <w:rPr>
                <w:rFonts w:asciiTheme="majorHAnsi" w:hAnsiTheme="majorHAnsi" w:cstheme="majorHAnsi"/>
              </w:rPr>
            </w:pPr>
            <w:r w:rsidRPr="00A01E96">
              <w:rPr>
                <w:rFonts w:asciiTheme="majorHAnsi" w:hAnsiTheme="majorHAnsi" w:cstheme="majorHAnsi"/>
              </w:rPr>
              <w:t>15/5</w:t>
            </w:r>
          </w:p>
        </w:tc>
      </w:tr>
      <w:tr w:rsidR="00A01E96" w:rsidRPr="00A01E96" w14:paraId="28993196" w14:textId="77777777" w:rsidTr="00EE789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44E9150" w14:textId="77777777" w:rsidR="00733AA3" w:rsidRPr="00A01E96" w:rsidRDefault="00733AA3" w:rsidP="00C86A0F">
            <w:pPr>
              <w:pStyle w:val="Compact"/>
              <w:rPr>
                <w:rFonts w:asciiTheme="majorHAnsi" w:hAnsiTheme="majorHAnsi" w:cstheme="majorHAnsi"/>
              </w:rPr>
            </w:pPr>
            <w:r w:rsidRPr="00A01E96">
              <w:rPr>
                <w:rFonts w:asciiTheme="majorHAnsi" w:hAnsiTheme="majorHAnsi" w:cstheme="majorHAnsi"/>
              </w:rPr>
              <w:t>Tremor type (rest/hold)</w:t>
            </w:r>
          </w:p>
        </w:tc>
        <w:tc>
          <w:tcPr>
            <w:cnfStyle w:val="000001000000" w:firstRow="0" w:lastRow="0" w:firstColumn="0" w:lastColumn="0" w:oddVBand="0" w:evenVBand="1" w:oddHBand="0" w:evenHBand="0" w:firstRowFirstColumn="0" w:firstRowLastColumn="0" w:lastRowFirstColumn="0" w:lastRowLastColumn="0"/>
            <w:tcW w:w="0" w:type="auto"/>
          </w:tcPr>
          <w:p w14:paraId="45297AC3" w14:textId="77777777" w:rsidR="00733AA3" w:rsidRPr="00A01E96" w:rsidRDefault="00733AA3" w:rsidP="00C86A0F">
            <w:pPr>
              <w:pStyle w:val="Compact"/>
              <w:rPr>
                <w:rFonts w:asciiTheme="majorHAnsi" w:hAnsiTheme="majorHAnsi" w:cstheme="majorHAnsi"/>
              </w:rPr>
            </w:pPr>
          </w:p>
        </w:tc>
        <w:tc>
          <w:tcPr>
            <w:cnfStyle w:val="000010000000" w:firstRow="0" w:lastRow="0" w:firstColumn="0" w:lastColumn="0" w:oddVBand="1" w:evenVBand="0" w:oddHBand="0" w:evenHBand="0" w:firstRowFirstColumn="0" w:firstRowLastColumn="0" w:lastRowFirstColumn="0" w:lastRowLastColumn="0"/>
            <w:tcW w:w="0" w:type="auto"/>
          </w:tcPr>
          <w:p w14:paraId="6357565E" w14:textId="77777777" w:rsidR="00733AA3" w:rsidRPr="00A01E96" w:rsidRDefault="00733AA3" w:rsidP="00C86A0F">
            <w:pPr>
              <w:pStyle w:val="Compact"/>
              <w:rPr>
                <w:rFonts w:asciiTheme="majorHAnsi" w:hAnsiTheme="majorHAnsi" w:cstheme="majorHAnsi"/>
              </w:rPr>
            </w:pPr>
            <w:r w:rsidRPr="00A01E96">
              <w:rPr>
                <w:rFonts w:asciiTheme="majorHAnsi" w:hAnsiTheme="majorHAnsi" w:cstheme="majorHAnsi"/>
              </w:rPr>
              <w:t>7/13</w:t>
            </w:r>
          </w:p>
        </w:tc>
      </w:tr>
      <w:tr w:rsidR="00A01E96" w:rsidRPr="00A01E96" w14:paraId="1B2C06F7" w14:textId="77777777" w:rsidTr="00EE7899">
        <w:tc>
          <w:tcPr>
            <w:cnfStyle w:val="000010000000" w:firstRow="0" w:lastRow="0" w:firstColumn="0" w:lastColumn="0" w:oddVBand="1" w:evenVBand="0" w:oddHBand="0" w:evenHBand="0" w:firstRowFirstColumn="0" w:firstRowLastColumn="0" w:lastRowFirstColumn="0" w:lastRowLastColumn="0"/>
            <w:tcW w:w="0" w:type="auto"/>
          </w:tcPr>
          <w:p w14:paraId="18100E61" w14:textId="77777777" w:rsidR="00733AA3" w:rsidRPr="00A01E96" w:rsidRDefault="00733AA3" w:rsidP="00C86A0F">
            <w:pPr>
              <w:pStyle w:val="Compact"/>
              <w:rPr>
                <w:rFonts w:asciiTheme="majorHAnsi" w:hAnsiTheme="majorHAnsi" w:cstheme="majorHAnsi"/>
              </w:rPr>
            </w:pPr>
            <w:r w:rsidRPr="00A01E96">
              <w:rPr>
                <w:rFonts w:asciiTheme="majorHAnsi" w:hAnsiTheme="majorHAnsi" w:cstheme="majorHAnsi"/>
              </w:rPr>
              <w:t>TETRAS Tremor of upper limb (0-5)</w:t>
            </w:r>
          </w:p>
        </w:tc>
        <w:tc>
          <w:tcPr>
            <w:cnfStyle w:val="000001000000" w:firstRow="0" w:lastRow="0" w:firstColumn="0" w:lastColumn="0" w:oddVBand="0" w:evenVBand="1" w:oddHBand="0" w:evenHBand="0" w:firstRowFirstColumn="0" w:firstRowLastColumn="0" w:lastRowFirstColumn="0" w:lastRowLastColumn="0"/>
            <w:tcW w:w="0" w:type="auto"/>
          </w:tcPr>
          <w:p w14:paraId="3B044C45" w14:textId="77777777" w:rsidR="00733AA3" w:rsidRPr="00A01E96" w:rsidRDefault="00733AA3" w:rsidP="00C86A0F">
            <w:pPr>
              <w:pStyle w:val="Compact"/>
              <w:rPr>
                <w:rFonts w:asciiTheme="majorHAnsi" w:hAnsiTheme="majorHAnsi" w:cstheme="majorHAnsi"/>
              </w:rPr>
            </w:pPr>
          </w:p>
        </w:tc>
        <w:tc>
          <w:tcPr>
            <w:cnfStyle w:val="000010000000" w:firstRow="0" w:lastRow="0" w:firstColumn="0" w:lastColumn="0" w:oddVBand="1" w:evenVBand="0" w:oddHBand="0" w:evenHBand="0" w:firstRowFirstColumn="0" w:firstRowLastColumn="0" w:lastRowFirstColumn="0" w:lastRowLastColumn="0"/>
            <w:tcW w:w="0" w:type="auto"/>
          </w:tcPr>
          <w:p w14:paraId="2EEED347" w14:textId="77777777" w:rsidR="00733AA3" w:rsidRPr="00A01E96" w:rsidRDefault="00733AA3" w:rsidP="00C86A0F">
            <w:pPr>
              <w:pStyle w:val="Compact"/>
              <w:rPr>
                <w:rFonts w:asciiTheme="majorHAnsi" w:hAnsiTheme="majorHAnsi" w:cstheme="majorHAnsi"/>
              </w:rPr>
            </w:pPr>
            <w:r w:rsidRPr="00A01E96">
              <w:rPr>
                <w:rFonts w:asciiTheme="majorHAnsi" w:hAnsiTheme="majorHAnsi" w:cstheme="majorHAnsi"/>
              </w:rPr>
              <w:t>2.175 (0.87)</w:t>
            </w:r>
          </w:p>
        </w:tc>
      </w:tr>
      <w:tr w:rsidR="00A01E96" w:rsidRPr="00A01E96" w14:paraId="661DB6DB" w14:textId="77777777" w:rsidTr="00EE789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313DFBE" w14:textId="77777777" w:rsidR="00733AA3" w:rsidRPr="00A01E96" w:rsidRDefault="00733AA3" w:rsidP="00C86A0F">
            <w:pPr>
              <w:pStyle w:val="Compact"/>
              <w:rPr>
                <w:rFonts w:asciiTheme="majorHAnsi" w:hAnsiTheme="majorHAnsi" w:cstheme="majorHAnsi"/>
              </w:rPr>
            </w:pPr>
            <w:r w:rsidRPr="00A01E96">
              <w:rPr>
                <w:rFonts w:asciiTheme="majorHAnsi" w:hAnsiTheme="majorHAnsi" w:cstheme="majorHAnsi"/>
              </w:rPr>
              <w:t>Diagnosis</w:t>
            </w:r>
          </w:p>
        </w:tc>
        <w:tc>
          <w:tcPr>
            <w:cnfStyle w:val="000001000000" w:firstRow="0" w:lastRow="0" w:firstColumn="0" w:lastColumn="0" w:oddVBand="0" w:evenVBand="1" w:oddHBand="0" w:evenHBand="0" w:firstRowFirstColumn="0" w:firstRowLastColumn="0" w:lastRowFirstColumn="0" w:lastRowLastColumn="0"/>
            <w:tcW w:w="0" w:type="auto"/>
          </w:tcPr>
          <w:p w14:paraId="2C7B1D5E" w14:textId="77777777" w:rsidR="00733AA3" w:rsidRPr="00A01E96" w:rsidRDefault="00733AA3" w:rsidP="00C86A0F">
            <w:pPr>
              <w:rPr>
                <w:rFonts w:asciiTheme="majorHAnsi" w:hAnsiTheme="majorHAnsi" w:cstheme="majorHAnsi"/>
              </w:rPr>
            </w:pPr>
            <w:r w:rsidRPr="00A01E96">
              <w:rPr>
                <w:rFonts w:asciiTheme="majorHAnsi" w:hAnsiTheme="majorHAnsi" w:cstheme="majorHAnsi"/>
              </w:rPr>
              <w:t>ET</w:t>
            </w:r>
          </w:p>
          <w:p w14:paraId="0A22727A" w14:textId="77777777" w:rsidR="00733AA3" w:rsidRPr="00A01E96" w:rsidRDefault="00733AA3" w:rsidP="00C86A0F">
            <w:pPr>
              <w:rPr>
                <w:rFonts w:asciiTheme="majorHAnsi" w:hAnsiTheme="majorHAnsi" w:cstheme="majorHAnsi"/>
              </w:rPr>
            </w:pPr>
            <w:r w:rsidRPr="00A01E96">
              <w:rPr>
                <w:rFonts w:asciiTheme="majorHAnsi" w:hAnsiTheme="majorHAnsi" w:cstheme="majorHAnsi"/>
              </w:rPr>
              <w:t>ET Plus</w:t>
            </w:r>
          </w:p>
          <w:p w14:paraId="668E55D6" w14:textId="77777777" w:rsidR="00733AA3" w:rsidRPr="00A01E96" w:rsidRDefault="00733AA3" w:rsidP="00C86A0F">
            <w:pPr>
              <w:rPr>
                <w:rFonts w:asciiTheme="majorHAnsi" w:hAnsiTheme="majorHAnsi" w:cstheme="majorHAnsi"/>
              </w:rPr>
            </w:pPr>
            <w:r w:rsidRPr="00A01E96">
              <w:rPr>
                <w:rFonts w:asciiTheme="majorHAnsi" w:hAnsiTheme="majorHAnsi" w:cstheme="majorHAnsi"/>
              </w:rPr>
              <w:t>PD</w:t>
            </w:r>
          </w:p>
          <w:p w14:paraId="7D7FD053" w14:textId="77777777" w:rsidR="00733AA3" w:rsidRPr="00A01E96" w:rsidRDefault="00733AA3" w:rsidP="00C86A0F">
            <w:pPr>
              <w:rPr>
                <w:rFonts w:asciiTheme="majorHAnsi" w:hAnsiTheme="majorHAnsi" w:cstheme="majorHAnsi"/>
              </w:rPr>
            </w:pPr>
            <w:r w:rsidRPr="00A01E96">
              <w:rPr>
                <w:rFonts w:asciiTheme="majorHAnsi" w:hAnsiTheme="majorHAnsi" w:cstheme="majorHAnsi"/>
              </w:rPr>
              <w:t>Functional</w:t>
            </w:r>
          </w:p>
          <w:p w14:paraId="2B67FB56" w14:textId="77777777" w:rsidR="00733AA3" w:rsidRPr="00A01E96" w:rsidRDefault="00733AA3" w:rsidP="00C86A0F">
            <w:pPr>
              <w:rPr>
                <w:rFonts w:asciiTheme="majorHAnsi" w:hAnsiTheme="majorHAnsi" w:cstheme="majorHAnsi"/>
              </w:rPr>
            </w:pPr>
            <w:r w:rsidRPr="00A01E96">
              <w:rPr>
                <w:rFonts w:asciiTheme="majorHAnsi" w:hAnsiTheme="majorHAnsi" w:cstheme="majorHAnsi"/>
              </w:rPr>
              <w:t>Physiologic</w:t>
            </w:r>
          </w:p>
        </w:tc>
        <w:tc>
          <w:tcPr>
            <w:cnfStyle w:val="000010000000" w:firstRow="0" w:lastRow="0" w:firstColumn="0" w:lastColumn="0" w:oddVBand="1" w:evenVBand="0" w:oddHBand="0" w:evenHBand="0" w:firstRowFirstColumn="0" w:firstRowLastColumn="0" w:lastRowFirstColumn="0" w:lastRowLastColumn="0"/>
            <w:tcW w:w="0" w:type="auto"/>
          </w:tcPr>
          <w:p w14:paraId="4F21DD65" w14:textId="77777777" w:rsidR="00733AA3" w:rsidRPr="00A01E96" w:rsidRDefault="00733AA3" w:rsidP="00C86A0F">
            <w:pPr>
              <w:rPr>
                <w:rFonts w:asciiTheme="majorHAnsi" w:hAnsiTheme="majorHAnsi" w:cstheme="majorHAnsi"/>
              </w:rPr>
            </w:pPr>
            <w:r w:rsidRPr="00A01E96">
              <w:rPr>
                <w:rFonts w:asciiTheme="majorHAnsi" w:hAnsiTheme="majorHAnsi" w:cstheme="majorHAnsi"/>
              </w:rPr>
              <w:t>8</w:t>
            </w:r>
          </w:p>
          <w:p w14:paraId="61374CA6" w14:textId="77777777" w:rsidR="00733AA3" w:rsidRPr="00A01E96" w:rsidRDefault="00733AA3" w:rsidP="00C86A0F">
            <w:pPr>
              <w:rPr>
                <w:rFonts w:asciiTheme="majorHAnsi" w:hAnsiTheme="majorHAnsi" w:cstheme="majorHAnsi"/>
              </w:rPr>
            </w:pPr>
            <w:r w:rsidRPr="00A01E96">
              <w:rPr>
                <w:rFonts w:asciiTheme="majorHAnsi" w:hAnsiTheme="majorHAnsi" w:cstheme="majorHAnsi"/>
              </w:rPr>
              <w:t>5</w:t>
            </w:r>
          </w:p>
          <w:p w14:paraId="218457CB" w14:textId="77777777" w:rsidR="00733AA3" w:rsidRPr="00A01E96" w:rsidRDefault="00733AA3" w:rsidP="00C86A0F">
            <w:pPr>
              <w:rPr>
                <w:rFonts w:asciiTheme="majorHAnsi" w:hAnsiTheme="majorHAnsi" w:cstheme="majorHAnsi"/>
              </w:rPr>
            </w:pPr>
            <w:r w:rsidRPr="00A01E96">
              <w:rPr>
                <w:rFonts w:asciiTheme="majorHAnsi" w:hAnsiTheme="majorHAnsi" w:cstheme="majorHAnsi"/>
              </w:rPr>
              <w:t>5</w:t>
            </w:r>
          </w:p>
          <w:p w14:paraId="6D28D844" w14:textId="77777777" w:rsidR="00733AA3" w:rsidRPr="00A01E96" w:rsidRDefault="00733AA3" w:rsidP="00C86A0F">
            <w:pPr>
              <w:rPr>
                <w:rFonts w:asciiTheme="majorHAnsi" w:hAnsiTheme="majorHAnsi" w:cstheme="majorHAnsi"/>
              </w:rPr>
            </w:pPr>
            <w:r w:rsidRPr="00A01E96">
              <w:rPr>
                <w:rFonts w:asciiTheme="majorHAnsi" w:hAnsiTheme="majorHAnsi" w:cstheme="majorHAnsi"/>
              </w:rPr>
              <w:t>1</w:t>
            </w:r>
          </w:p>
          <w:p w14:paraId="52FD9A85" w14:textId="77777777" w:rsidR="00733AA3" w:rsidRPr="00A01E96" w:rsidRDefault="00733AA3" w:rsidP="00C86A0F">
            <w:pPr>
              <w:rPr>
                <w:rFonts w:asciiTheme="majorHAnsi" w:hAnsiTheme="majorHAnsi" w:cstheme="majorHAnsi"/>
              </w:rPr>
            </w:pPr>
            <w:r w:rsidRPr="00A01E96">
              <w:rPr>
                <w:rFonts w:asciiTheme="majorHAnsi" w:hAnsiTheme="majorHAnsi" w:cstheme="majorHAnsi"/>
              </w:rPr>
              <w:t>1</w:t>
            </w:r>
          </w:p>
        </w:tc>
      </w:tr>
    </w:tbl>
    <w:bookmarkEnd w:id="23"/>
    <w:p w14:paraId="26CCD025" w14:textId="19216080" w:rsidR="00733AA3" w:rsidRPr="005F24FC" w:rsidRDefault="00733AA3" w:rsidP="00C86A0F">
      <w:pPr>
        <w:pStyle w:val="Textkrper"/>
        <w:rPr>
          <w:rFonts w:asciiTheme="majorHAnsi" w:hAnsiTheme="majorHAnsi" w:cstheme="majorHAnsi"/>
          <w:i/>
          <w:iCs/>
        </w:rPr>
      </w:pPr>
      <w:r w:rsidRPr="00A01E96">
        <w:rPr>
          <w:rFonts w:asciiTheme="majorHAnsi" w:hAnsiTheme="majorHAnsi" w:cstheme="majorHAnsi"/>
          <w:b/>
          <w:bCs/>
          <w:i/>
          <w:iCs/>
        </w:rPr>
        <w:t xml:space="preserve">Table </w:t>
      </w:r>
      <w:r w:rsidR="009536DE">
        <w:rPr>
          <w:rFonts w:asciiTheme="majorHAnsi" w:hAnsiTheme="majorHAnsi" w:cstheme="majorHAnsi"/>
          <w:b/>
          <w:bCs/>
          <w:i/>
          <w:iCs/>
        </w:rPr>
        <w:t>2</w:t>
      </w:r>
      <w:r w:rsidRPr="00A01E96">
        <w:rPr>
          <w:rFonts w:asciiTheme="majorHAnsi" w:hAnsiTheme="majorHAnsi" w:cstheme="majorHAnsi"/>
          <w:b/>
          <w:bCs/>
          <w:i/>
          <w:iCs/>
        </w:rPr>
        <w:t>:</w:t>
      </w:r>
      <w:r w:rsidRPr="00A01E96">
        <w:rPr>
          <w:rFonts w:asciiTheme="majorHAnsi" w:hAnsiTheme="majorHAnsi" w:cstheme="majorHAnsi"/>
          <w:i/>
          <w:iCs/>
        </w:rPr>
        <w:t xml:space="preserve"> Clinical characteristics of the examined tremor patients.</w:t>
      </w:r>
    </w:p>
    <w:p w14:paraId="5F85A316" w14:textId="77777777" w:rsidR="00720FCD" w:rsidRPr="00652E37" w:rsidRDefault="00720FCD" w:rsidP="00C86A0F">
      <w:pPr>
        <w:pStyle w:val="berschrift4"/>
        <w:rPr>
          <w:rFonts w:cstheme="majorHAnsi"/>
          <w:b/>
          <w:bCs w:val="0"/>
          <w:i w:val="0"/>
          <w:iCs/>
          <w:color w:val="auto"/>
        </w:rPr>
      </w:pPr>
      <w:bookmarkStart w:id="24" w:name="analysis-pipeline"/>
      <w:bookmarkEnd w:id="22"/>
      <w:r w:rsidRPr="00652E37">
        <w:rPr>
          <w:rFonts w:cstheme="majorHAnsi"/>
          <w:b/>
          <w:bCs w:val="0"/>
          <w:i w:val="0"/>
          <w:iCs/>
          <w:color w:val="auto"/>
        </w:rPr>
        <w:t>Analysis Pipeline</w:t>
      </w:r>
    </w:p>
    <w:p w14:paraId="355B9167" w14:textId="0894D521" w:rsidR="00D860DD" w:rsidRPr="00A01E96" w:rsidRDefault="00720FCD" w:rsidP="002B2888">
      <w:pPr>
        <w:pStyle w:val="FirstParagraph"/>
        <w:rPr>
          <w:rFonts w:asciiTheme="majorHAnsi" w:hAnsiTheme="majorHAnsi" w:cstheme="majorHAnsi"/>
        </w:rPr>
      </w:pPr>
      <w:r w:rsidRPr="00A01E96">
        <w:rPr>
          <w:rFonts w:asciiTheme="majorHAnsi" w:hAnsiTheme="majorHAnsi" w:cstheme="majorHAnsi"/>
        </w:rPr>
        <w:t xml:space="preserve">Following data acquisition, the MP and VI hand tracking algorithms were applied to both the real world and the simulated videos. MP returns the estimated x-, y- and z-positions of 21 tracked points relative to the width and height of the video-frame. The z-axis is described as having roughly the same scale as the x-axis </w:t>
      </w:r>
      <w:r w:rsidRPr="00A01E96">
        <w:rPr>
          <w:rFonts w:asciiTheme="majorHAnsi" w:hAnsiTheme="majorHAnsi" w:cstheme="majorHAnsi"/>
        </w:rPr>
        <w:fldChar w:fldCharType="begin"/>
      </w:r>
      <w:r w:rsidRPr="00A01E96">
        <w:rPr>
          <w:rFonts w:asciiTheme="majorHAnsi" w:hAnsiTheme="majorHAnsi" w:cstheme="majorHAnsi"/>
        </w:rPr>
        <w:instrText xml:space="preserve"> ADDIN ZOTERO_ITEM CSL_CITATION {"citationID":"klpD2Z7F","properties":{"formattedCitation":"(Lugaresi et al. 2019)","plainCitation":"(Lugaresi et al. 2019)","noteIndex":0},"citationItems":[{"id":4907,"uris":["http://zotero.org/users/9014893/items/9HMIXDSM"],"itemData":{"id":4907,"type":"paper-conference","container-title":"Third Workshop on Computer Vision for AR/VR at IEEE Computer Vision and Pattern Recognition (CVPR) 2019","source":"Google Research","title":"MediaPipe: A Framework for Perceiving and Processing Reality","title-short":"MediaPipe","URL":"https://mixedreality.cs.cornell.edu/s/NewTitle_May1_MediaPipe_CVPR_CV4ARVR_Workshop_2019.pdf","author":[{"family":"Lugaresi","given":"Camillo"},{"family":"Tang","given":"Jiuqiang"},{"family":"Nash","given":"Hadon"},{"family":"McClanahan","given":"Chris"},{"family":"Uboweja","given":"Esha"},{"family":"Hays","given":"Michael"},{"family":"Zhang","given":"Fan"},{"family":"Chang","given":"Chuo-Ling"},{"family":"Yong","given":"Ming"},{"family":"Lee","given":"Juhyun"},{"family":"Chang","given":"Wan-Teh"},{"family":"Hua","given":"Wei"},{"family":"Georg","given":"Manfred"},{"family":"Grundmann","given":"Matthias"}],"accessed":{"date-parts":[["2022",2,11]]},"issued":{"date-parts":[["2019"]]}}}],"schema":"https://github.com/citation-style-language/schema/raw/master/csl-citation.json"} </w:instrText>
      </w:r>
      <w:r w:rsidRPr="00A01E96">
        <w:rPr>
          <w:rFonts w:asciiTheme="majorHAnsi" w:hAnsiTheme="majorHAnsi" w:cstheme="majorHAnsi"/>
        </w:rPr>
        <w:fldChar w:fldCharType="separate"/>
      </w:r>
      <w:r w:rsidRPr="00A01E96">
        <w:rPr>
          <w:rFonts w:asciiTheme="majorHAnsi" w:hAnsiTheme="majorHAnsi" w:cstheme="majorHAnsi"/>
        </w:rPr>
        <w:t>(Lugaresi et al. 2019)</w:t>
      </w:r>
      <w:r w:rsidRPr="00A01E96">
        <w:rPr>
          <w:rFonts w:asciiTheme="majorHAnsi" w:hAnsiTheme="majorHAnsi" w:cstheme="majorHAnsi"/>
        </w:rPr>
        <w:fldChar w:fldCharType="end"/>
      </w:r>
      <w:r w:rsidRPr="00A01E96">
        <w:rPr>
          <w:rFonts w:asciiTheme="majorHAnsi" w:hAnsiTheme="majorHAnsi" w:cstheme="majorHAnsi"/>
        </w:rPr>
        <w:t>. VI returns the x- and y-positions of 21 landmarks at the same locations as MP (see supplementary). For further evaluation only point 4,9 and 12 were investigated. For optical motion capture, we tracked the x-,y- and z-positions of the tip of the thumb, the metacarpophalangeal joint of the middle finger and the tip of the middle finger. These points correspond to the points 4, 9 and 12 of the MP hand-tracking. From the IMU the x-, y- and z- acceleration-data were stored. Afterwards a band-pass-filter from 1-10 Hz was applied. The lower boundary of the band-pass filter was taken to assure the absence of voluntary movement artifacts or jitter due to inaccuracies during tracking in the signal.</w:t>
      </w:r>
      <w:r w:rsidR="003646FD" w:rsidRPr="00A01E96">
        <w:rPr>
          <w:rFonts w:asciiTheme="majorHAnsi" w:hAnsiTheme="majorHAnsi" w:cstheme="majorHAnsi"/>
        </w:rPr>
        <w:t xml:space="preserve"> </w:t>
      </w:r>
    </w:p>
    <w:p w14:paraId="1C1F854E" w14:textId="77777777" w:rsidR="00720FCD" w:rsidRPr="005C6994" w:rsidRDefault="00720FCD" w:rsidP="00C86A0F">
      <w:pPr>
        <w:pStyle w:val="berschrift4"/>
        <w:rPr>
          <w:rFonts w:cstheme="majorHAnsi"/>
          <w:b/>
          <w:bCs w:val="0"/>
          <w:i w:val="0"/>
          <w:iCs/>
          <w:color w:val="auto"/>
        </w:rPr>
      </w:pPr>
      <w:bookmarkStart w:id="25" w:name="amplitude-estimation"/>
      <w:bookmarkEnd w:id="24"/>
      <w:r w:rsidRPr="005C6994">
        <w:rPr>
          <w:rFonts w:cstheme="majorHAnsi"/>
          <w:b/>
          <w:bCs w:val="0"/>
          <w:i w:val="0"/>
          <w:iCs/>
          <w:color w:val="auto"/>
        </w:rPr>
        <w:lastRenderedPageBreak/>
        <w:t>Amplitude Estimation</w:t>
      </w:r>
    </w:p>
    <w:p w14:paraId="0049AFF2" w14:textId="2A8B19CE" w:rsidR="00720FCD" w:rsidRPr="00A01E96" w:rsidRDefault="00720FCD" w:rsidP="00C86A0F">
      <w:pPr>
        <w:pStyle w:val="FirstParagraph"/>
        <w:rPr>
          <w:rFonts w:asciiTheme="majorHAnsi" w:hAnsiTheme="majorHAnsi" w:cstheme="majorHAnsi"/>
        </w:rPr>
      </w:pPr>
      <w:r w:rsidRPr="00A01E96">
        <w:rPr>
          <w:rFonts w:asciiTheme="majorHAnsi" w:hAnsiTheme="majorHAnsi" w:cstheme="majorHAnsi"/>
        </w:rPr>
        <w:t>For amplitude estimation, the distance between each consecutive point of the x/y/</w:t>
      </w:r>
      <w:r w:rsidR="00BE6E8B" w:rsidRPr="00A01E96">
        <w:rPr>
          <w:rFonts w:asciiTheme="majorHAnsi" w:hAnsiTheme="majorHAnsi" w:cstheme="majorHAnsi"/>
        </w:rPr>
        <w:t>(</w:t>
      </w:r>
      <w:r w:rsidRPr="00A01E96">
        <w:rPr>
          <w:rFonts w:asciiTheme="majorHAnsi" w:hAnsiTheme="majorHAnsi" w:cstheme="majorHAnsi"/>
        </w:rPr>
        <w:t>z</w:t>
      </w:r>
      <w:r w:rsidR="00BE6E8B" w:rsidRPr="00A01E96">
        <w:rPr>
          <w:rFonts w:asciiTheme="majorHAnsi" w:hAnsiTheme="majorHAnsi" w:cstheme="majorHAnsi"/>
        </w:rPr>
        <w:t>)</w:t>
      </w:r>
      <w:r w:rsidRPr="00A01E96">
        <w:rPr>
          <w:rFonts w:asciiTheme="majorHAnsi" w:hAnsiTheme="majorHAnsi" w:cstheme="majorHAnsi"/>
        </w:rPr>
        <w:t xml:space="preserve"> locations measured by MP, VI and OMC of the tip of the middle finger was calculated. For the calculation of approximate scaling factors, the pixel size of the OMC markers of 9.5mm size was measured in x and y dimension. Since the wrist was fixed on the chair-rest, we assumed that the major quantity of movement will be roughly in a x/y plane. The cameras perspective was not considered as all videos were recorded under same circumstances. MP returns both normalized values and estimated “world-coordinates-landmarks”. For the latter, no scaling factor was applied. The resulting distances of consecutive points over time were band-pass filtered between 2-10 Hz. And amplitudes were extracted as shown in Figure 3. Usually, clinician judge the average tremor amplitude. To minimize the effect of potential outliers due to tracking errors we chose to compare the median amplitudes of MP, VI and OMC, all with each other and with the TETRAS ratings. We distinguished between the following approaches for MP depending on which data was used for amplitude estimation: “MP world”: x/y world coordinates, “MP world z-axis”: x/y/z world coordinates, “MP norm”: x/y normalized coordinates, “MP norm z-axis”: x/y/z normalized coordinates. MP world measures were scaled from meters to millimeters, for MP norm measures and VI scaling factors in relation to the OMC marker’s size (9.5 mm diameter), which was attached to the middle-finger’s tip, were applied</w:t>
      </w:r>
      <w:r w:rsidR="00DC4B16" w:rsidRPr="00A01E96">
        <w:rPr>
          <w:rFonts w:asciiTheme="majorHAnsi" w:hAnsiTheme="majorHAnsi" w:cstheme="majorHAnsi"/>
        </w:rPr>
        <w:t xml:space="preserve">. For the evaluation of amplitude estimation </w:t>
      </w:r>
      <w:r w:rsidR="00967E1B" w:rsidRPr="00A01E96">
        <w:rPr>
          <w:rFonts w:asciiTheme="majorHAnsi" w:hAnsiTheme="majorHAnsi" w:cstheme="majorHAnsi"/>
        </w:rPr>
        <w:t>performance,</w:t>
      </w:r>
      <w:r w:rsidR="00DC4B16" w:rsidRPr="00A01E96">
        <w:rPr>
          <w:rFonts w:asciiTheme="majorHAnsi" w:hAnsiTheme="majorHAnsi" w:cstheme="majorHAnsi"/>
        </w:rPr>
        <w:t xml:space="preserve"> the OMC results were regarded as ground truth. </w:t>
      </w:r>
      <w:r w:rsidR="00967E1B" w:rsidRPr="00A01E96">
        <w:rPr>
          <w:rFonts w:asciiTheme="majorHAnsi" w:hAnsiTheme="majorHAnsi" w:cstheme="majorHAnsi"/>
        </w:rPr>
        <w:t xml:space="preserve">The IMU data was not further evaluated in the context of amplitude estimation as positions are not measured directly, the data would need double integration which is prone to errors and drift. </w:t>
      </w:r>
    </w:p>
    <w:p w14:paraId="25EF89A4" w14:textId="77777777" w:rsidR="00720FCD" w:rsidRPr="00A01E96" w:rsidRDefault="00720FCD" w:rsidP="00C86A0F">
      <w:pPr>
        <w:pStyle w:val="Textkrper"/>
        <w:rPr>
          <w:rFonts w:asciiTheme="majorHAnsi" w:hAnsiTheme="majorHAnsi" w:cstheme="majorHAnsi"/>
          <w:i/>
          <w:iCs/>
        </w:rPr>
      </w:pPr>
      <w:r w:rsidRPr="00A01E96">
        <w:rPr>
          <w:rFonts w:asciiTheme="majorHAnsi" w:hAnsiTheme="majorHAnsi" w:cstheme="majorHAnsi"/>
          <w:noProof/>
        </w:rPr>
        <w:drawing>
          <wp:inline distT="0" distB="0" distL="0" distR="0" wp14:anchorId="438E93E6" wp14:editId="4FCCBC4A">
            <wp:extent cx="5972810" cy="2239010"/>
            <wp:effectExtent l="0" t="0" r="8890" b="8890"/>
            <wp:docPr id="116640983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810" cy="2239010"/>
                    </a:xfrm>
                    <a:prstGeom prst="rect">
                      <a:avLst/>
                    </a:prstGeom>
                    <a:noFill/>
                    <a:ln>
                      <a:noFill/>
                    </a:ln>
                  </pic:spPr>
                </pic:pic>
              </a:graphicData>
            </a:graphic>
          </wp:inline>
        </w:drawing>
      </w:r>
    </w:p>
    <w:p w14:paraId="7180314B" w14:textId="5B3F56C2" w:rsidR="00720FCD" w:rsidRPr="00A01E96" w:rsidRDefault="00720FCD" w:rsidP="00C86A0F">
      <w:pPr>
        <w:pStyle w:val="Textkrper"/>
        <w:rPr>
          <w:rFonts w:asciiTheme="majorHAnsi" w:hAnsiTheme="majorHAnsi" w:cstheme="majorHAnsi"/>
          <w:i/>
          <w:iCs/>
        </w:rPr>
      </w:pPr>
      <w:r w:rsidRPr="00FC211D">
        <w:rPr>
          <w:rFonts w:asciiTheme="majorHAnsi" w:hAnsiTheme="majorHAnsi" w:cstheme="majorHAnsi"/>
          <w:b/>
          <w:bCs/>
          <w:i/>
          <w:iCs/>
        </w:rPr>
        <w:t xml:space="preserve">Figure </w:t>
      </w:r>
      <w:r w:rsidR="001B0825" w:rsidRPr="00FC211D">
        <w:rPr>
          <w:rFonts w:asciiTheme="majorHAnsi" w:hAnsiTheme="majorHAnsi" w:cstheme="majorHAnsi"/>
          <w:b/>
          <w:bCs/>
          <w:i/>
          <w:iCs/>
        </w:rPr>
        <w:t>9</w:t>
      </w:r>
      <w:r w:rsidRPr="00FC211D">
        <w:rPr>
          <w:rFonts w:asciiTheme="majorHAnsi" w:hAnsiTheme="majorHAnsi" w:cstheme="majorHAnsi"/>
          <w:b/>
          <w:bCs/>
          <w:i/>
          <w:iCs/>
        </w:rPr>
        <w:t>.</w:t>
      </w:r>
      <w:r w:rsidRPr="00A01E96">
        <w:rPr>
          <w:rFonts w:asciiTheme="majorHAnsi" w:hAnsiTheme="majorHAnsi" w:cstheme="majorHAnsi"/>
          <w:i/>
          <w:iCs/>
        </w:rPr>
        <w:t xml:space="preserve"> This figure illustrates the amplitude estimation algorithm. The Distance (D) between each consecutively tracked middle-fingertip was calculated using: </w:t>
      </w:r>
      <m:oMath>
        <m:r>
          <w:rPr>
            <w:rFonts w:ascii="Cambria Math" w:hAnsi="Cambria Math" w:cstheme="majorHAnsi"/>
          </w:rPr>
          <m:t>D=</m:t>
        </m:r>
        <m:rad>
          <m:radPr>
            <m:degHide m:val="1"/>
            <m:ctrlPr>
              <w:rPr>
                <w:rFonts w:ascii="Cambria Math" w:hAnsi="Cambria Math" w:cstheme="majorHAnsi"/>
                <w:i/>
                <w:iCs/>
              </w:rPr>
            </m:ctrlPr>
          </m:radPr>
          <m:deg/>
          <m:e>
            <m:sSup>
              <m:sSupPr>
                <m:ctrlPr>
                  <w:rPr>
                    <w:rFonts w:ascii="Cambria Math" w:hAnsi="Cambria Math" w:cstheme="majorHAnsi"/>
                    <w:i/>
                    <w:iCs/>
                  </w:rPr>
                </m:ctrlPr>
              </m:sSupPr>
              <m:e>
                <m:d>
                  <m:dPr>
                    <m:ctrlPr>
                      <w:rPr>
                        <w:rFonts w:ascii="Cambria Math" w:hAnsi="Cambria Math" w:cstheme="majorHAnsi"/>
                        <w:i/>
                        <w:iCs/>
                      </w:rPr>
                    </m:ctrlPr>
                  </m:dPr>
                  <m:e>
                    <m:sSub>
                      <m:sSubPr>
                        <m:ctrlPr>
                          <w:rPr>
                            <w:rFonts w:ascii="Cambria Math" w:hAnsi="Cambria Math" w:cstheme="majorHAnsi"/>
                            <w:i/>
                            <w:iCs/>
                          </w:rPr>
                        </m:ctrlPr>
                      </m:sSubPr>
                      <m:e>
                        <m:r>
                          <w:rPr>
                            <w:rFonts w:ascii="Cambria Math" w:hAnsi="Cambria Math" w:cstheme="majorHAnsi"/>
                          </w:rPr>
                          <m:t>x</m:t>
                        </m:r>
                      </m:e>
                      <m:sub>
                        <m:r>
                          <w:rPr>
                            <w:rFonts w:ascii="Cambria Math" w:hAnsi="Cambria Math" w:cstheme="majorHAnsi"/>
                          </w:rPr>
                          <m:t>2</m:t>
                        </m:r>
                      </m:sub>
                    </m:sSub>
                    <m:r>
                      <w:rPr>
                        <w:rFonts w:ascii="Cambria Math" w:hAnsi="Cambria Math" w:cstheme="majorHAnsi"/>
                      </w:rPr>
                      <m:t>-</m:t>
                    </m:r>
                    <m:sSub>
                      <m:sSubPr>
                        <m:ctrlPr>
                          <w:rPr>
                            <w:rFonts w:ascii="Cambria Math" w:hAnsi="Cambria Math" w:cstheme="majorHAnsi"/>
                            <w:i/>
                            <w:iCs/>
                          </w:rPr>
                        </m:ctrlPr>
                      </m:sSubPr>
                      <m:e>
                        <m:r>
                          <w:rPr>
                            <w:rFonts w:ascii="Cambria Math" w:hAnsi="Cambria Math" w:cstheme="majorHAnsi"/>
                          </w:rPr>
                          <m:t>x</m:t>
                        </m:r>
                      </m:e>
                      <m:sub>
                        <m:r>
                          <w:rPr>
                            <w:rFonts w:ascii="Cambria Math" w:hAnsi="Cambria Math" w:cstheme="majorHAnsi"/>
                          </w:rPr>
                          <m:t>1</m:t>
                        </m:r>
                      </m:sub>
                    </m:sSub>
                  </m:e>
                </m:d>
              </m:e>
              <m:sup>
                <m:r>
                  <w:rPr>
                    <w:rFonts w:ascii="Cambria Math" w:hAnsi="Cambria Math" w:cstheme="majorHAnsi"/>
                  </w:rPr>
                  <m:t>2</m:t>
                </m:r>
              </m:sup>
            </m:sSup>
            <m:r>
              <w:rPr>
                <w:rFonts w:ascii="Cambria Math" w:hAnsi="Cambria Math" w:cstheme="majorHAnsi"/>
              </w:rPr>
              <m:t>+</m:t>
            </m:r>
            <m:sSup>
              <m:sSupPr>
                <m:ctrlPr>
                  <w:rPr>
                    <w:rFonts w:ascii="Cambria Math" w:hAnsi="Cambria Math" w:cstheme="majorHAnsi"/>
                    <w:i/>
                    <w:iCs/>
                  </w:rPr>
                </m:ctrlPr>
              </m:sSupPr>
              <m:e>
                <m:d>
                  <m:dPr>
                    <m:ctrlPr>
                      <w:rPr>
                        <w:rFonts w:ascii="Cambria Math" w:hAnsi="Cambria Math" w:cstheme="majorHAnsi"/>
                        <w:i/>
                        <w:iCs/>
                      </w:rPr>
                    </m:ctrlPr>
                  </m:dPr>
                  <m:e>
                    <m:sSub>
                      <m:sSubPr>
                        <m:ctrlPr>
                          <w:rPr>
                            <w:rFonts w:ascii="Cambria Math" w:hAnsi="Cambria Math" w:cstheme="majorHAnsi"/>
                            <w:i/>
                            <w:iCs/>
                          </w:rPr>
                        </m:ctrlPr>
                      </m:sSubPr>
                      <m:e>
                        <m:r>
                          <w:rPr>
                            <w:rFonts w:ascii="Cambria Math" w:hAnsi="Cambria Math" w:cstheme="majorHAnsi"/>
                          </w:rPr>
                          <m:t>y</m:t>
                        </m:r>
                      </m:e>
                      <m:sub>
                        <m:r>
                          <w:rPr>
                            <w:rFonts w:ascii="Cambria Math" w:hAnsi="Cambria Math" w:cstheme="majorHAnsi"/>
                          </w:rPr>
                          <m:t>2</m:t>
                        </m:r>
                      </m:sub>
                    </m:sSub>
                    <m:r>
                      <w:rPr>
                        <w:rFonts w:ascii="Cambria Math" w:hAnsi="Cambria Math" w:cstheme="majorHAnsi"/>
                      </w:rPr>
                      <m:t>-</m:t>
                    </m:r>
                    <m:sSub>
                      <m:sSubPr>
                        <m:ctrlPr>
                          <w:rPr>
                            <w:rFonts w:ascii="Cambria Math" w:hAnsi="Cambria Math" w:cstheme="majorHAnsi"/>
                            <w:i/>
                            <w:iCs/>
                          </w:rPr>
                        </m:ctrlPr>
                      </m:sSubPr>
                      <m:e>
                        <m:r>
                          <w:rPr>
                            <w:rFonts w:ascii="Cambria Math" w:hAnsi="Cambria Math" w:cstheme="majorHAnsi"/>
                          </w:rPr>
                          <m:t>y</m:t>
                        </m:r>
                      </m:e>
                      <m:sub>
                        <m:r>
                          <w:rPr>
                            <w:rFonts w:ascii="Cambria Math" w:hAnsi="Cambria Math" w:cstheme="majorHAnsi"/>
                          </w:rPr>
                          <m:t>1</m:t>
                        </m:r>
                      </m:sub>
                    </m:sSub>
                  </m:e>
                </m:d>
              </m:e>
              <m:sup>
                <m:r>
                  <w:rPr>
                    <w:rFonts w:ascii="Cambria Math" w:hAnsi="Cambria Math" w:cstheme="majorHAnsi"/>
                  </w:rPr>
                  <m:t>2</m:t>
                </m:r>
              </m:sup>
            </m:sSup>
            <m:r>
              <w:rPr>
                <w:rFonts w:ascii="Cambria Math" w:hAnsi="Cambria Math" w:cstheme="majorHAnsi"/>
              </w:rPr>
              <m:t>+</m:t>
            </m:r>
            <m:sSup>
              <m:sSupPr>
                <m:ctrlPr>
                  <w:rPr>
                    <w:rFonts w:ascii="Cambria Math" w:hAnsi="Cambria Math" w:cstheme="majorHAnsi"/>
                    <w:i/>
                    <w:iCs/>
                  </w:rPr>
                </m:ctrlPr>
              </m:sSupPr>
              <m:e>
                <m:d>
                  <m:dPr>
                    <m:ctrlPr>
                      <w:rPr>
                        <w:rFonts w:ascii="Cambria Math" w:hAnsi="Cambria Math" w:cstheme="majorHAnsi"/>
                        <w:i/>
                        <w:iCs/>
                      </w:rPr>
                    </m:ctrlPr>
                  </m:dPr>
                  <m:e>
                    <m:sSub>
                      <m:sSubPr>
                        <m:ctrlPr>
                          <w:rPr>
                            <w:rFonts w:ascii="Cambria Math" w:hAnsi="Cambria Math" w:cstheme="majorHAnsi"/>
                            <w:i/>
                            <w:iCs/>
                          </w:rPr>
                        </m:ctrlPr>
                      </m:sSubPr>
                      <m:e>
                        <m:r>
                          <w:rPr>
                            <w:rFonts w:ascii="Cambria Math" w:hAnsi="Cambria Math" w:cstheme="majorHAnsi"/>
                          </w:rPr>
                          <m:t>z</m:t>
                        </m:r>
                      </m:e>
                      <m:sub>
                        <m:r>
                          <w:rPr>
                            <w:rFonts w:ascii="Cambria Math" w:hAnsi="Cambria Math" w:cstheme="majorHAnsi"/>
                          </w:rPr>
                          <m:t>2</m:t>
                        </m:r>
                      </m:sub>
                    </m:sSub>
                    <m:r>
                      <w:rPr>
                        <w:rFonts w:ascii="Cambria Math" w:hAnsi="Cambria Math" w:cstheme="majorHAnsi"/>
                      </w:rPr>
                      <m:t>-</m:t>
                    </m:r>
                    <m:sSub>
                      <m:sSubPr>
                        <m:ctrlPr>
                          <w:rPr>
                            <w:rFonts w:ascii="Cambria Math" w:hAnsi="Cambria Math" w:cstheme="majorHAnsi"/>
                            <w:i/>
                            <w:iCs/>
                          </w:rPr>
                        </m:ctrlPr>
                      </m:sSubPr>
                      <m:e>
                        <m:r>
                          <w:rPr>
                            <w:rFonts w:ascii="Cambria Math" w:hAnsi="Cambria Math" w:cstheme="majorHAnsi"/>
                          </w:rPr>
                          <m:t>z</m:t>
                        </m:r>
                      </m:e>
                      <m:sub>
                        <m:r>
                          <w:rPr>
                            <w:rFonts w:ascii="Cambria Math" w:hAnsi="Cambria Math" w:cstheme="majorHAnsi"/>
                          </w:rPr>
                          <m:t>1</m:t>
                        </m:r>
                      </m:sub>
                    </m:sSub>
                  </m:e>
                </m:d>
              </m:e>
              <m:sup>
                <m:r>
                  <w:rPr>
                    <w:rFonts w:ascii="Cambria Math" w:hAnsi="Cambria Math" w:cstheme="majorHAnsi"/>
                  </w:rPr>
                  <m:t>2</m:t>
                </m:r>
              </m:sup>
            </m:sSup>
          </m:e>
        </m:rad>
      </m:oMath>
      <w:r w:rsidRPr="00A01E96">
        <w:rPr>
          <w:rFonts w:asciiTheme="majorHAnsi" w:hAnsiTheme="majorHAnsi" w:cstheme="majorHAnsi"/>
          <w:i/>
          <w:iCs/>
        </w:rPr>
        <w:t xml:space="preserve"> . The resulting displacement signal was bandpass filtered between 2-10 Hz. The timepoint with the lowest displacement between two consecutive points was detected as a turning point during the tremorous movement. The sum of the displacement of the unfiltered signal between two consecutive turning points was calculated as the amplitude of one hand swing. The median of these amplitudes was calculated to estimate the overall tremor amplitude.</w:t>
      </w:r>
    </w:p>
    <w:p w14:paraId="5DEFF4DE" w14:textId="77777777" w:rsidR="00720FCD" w:rsidRPr="005C6994" w:rsidRDefault="00720FCD" w:rsidP="00C86A0F">
      <w:pPr>
        <w:pStyle w:val="berschrift4"/>
        <w:rPr>
          <w:rFonts w:cstheme="majorHAnsi"/>
          <w:b/>
          <w:bCs w:val="0"/>
          <w:i w:val="0"/>
          <w:iCs/>
          <w:color w:val="auto"/>
        </w:rPr>
      </w:pPr>
      <w:bookmarkStart w:id="26" w:name="frequency-peak-detection"/>
      <w:r w:rsidRPr="005C6994">
        <w:rPr>
          <w:rFonts w:cstheme="majorHAnsi"/>
          <w:b/>
          <w:bCs w:val="0"/>
          <w:i w:val="0"/>
          <w:iCs/>
          <w:color w:val="auto"/>
        </w:rPr>
        <w:lastRenderedPageBreak/>
        <w:t>Frequency Peak detection</w:t>
      </w:r>
    </w:p>
    <w:p w14:paraId="5991D4C5" w14:textId="77777777" w:rsidR="00720FCD" w:rsidRPr="00A01E96" w:rsidRDefault="00720FCD" w:rsidP="00C86A0F">
      <w:pPr>
        <w:pStyle w:val="Textkrper"/>
      </w:pPr>
      <w:r w:rsidRPr="00A01E96">
        <w:rPr>
          <w:rFonts w:asciiTheme="majorHAnsi" w:hAnsiTheme="majorHAnsi" w:cstheme="majorHAnsi"/>
        </w:rPr>
        <w:t>The frequency spectra, of the x- and y-axis (plus z-axis for OMC and IMU) were estimated using Welch’s method. A frequency range of interest (FOI) was defined from 2-8 Hz in which peaks could be detected. Peak detection was performed on the derived spectra. The peaks with the highest power within the FOI was selected. For peak detection a threshold of 10% of the maximum power of the spectrum was set.</w:t>
      </w:r>
      <w:bookmarkEnd w:id="26"/>
      <w:r w:rsidRPr="00A01E96">
        <w:rPr>
          <w:rFonts w:asciiTheme="majorHAnsi" w:hAnsiTheme="majorHAnsi" w:cstheme="majorHAnsi"/>
        </w:rPr>
        <w:t xml:space="preserve"> Based on prior knowledge from the simulation results we derived the frequency spectra from the x- and y-axis of MP only.</w:t>
      </w:r>
    </w:p>
    <w:p w14:paraId="4A9C6787" w14:textId="77777777" w:rsidR="00720FCD" w:rsidRPr="000E6521" w:rsidRDefault="00720FCD" w:rsidP="00C86A0F">
      <w:pPr>
        <w:pStyle w:val="berschrift4"/>
        <w:rPr>
          <w:rFonts w:cstheme="majorHAnsi"/>
          <w:b/>
          <w:bCs w:val="0"/>
          <w:i w:val="0"/>
          <w:iCs/>
          <w:color w:val="auto"/>
        </w:rPr>
      </w:pPr>
      <w:bookmarkStart w:id="27" w:name="statistical-analysis"/>
      <w:bookmarkEnd w:id="25"/>
      <w:r w:rsidRPr="000E6521">
        <w:rPr>
          <w:rFonts w:cstheme="majorHAnsi"/>
          <w:b/>
          <w:bCs w:val="0"/>
          <w:i w:val="0"/>
          <w:iCs/>
          <w:color w:val="auto"/>
        </w:rPr>
        <w:t>Statistical analysis</w:t>
      </w:r>
    </w:p>
    <w:p w14:paraId="6D3C7756" w14:textId="77777777" w:rsidR="00720FCD" w:rsidRPr="00A01E96" w:rsidRDefault="00720FCD" w:rsidP="00C86A0F">
      <w:pPr>
        <w:pStyle w:val="FirstParagraph"/>
        <w:rPr>
          <w:rFonts w:asciiTheme="majorHAnsi" w:hAnsiTheme="majorHAnsi" w:cstheme="majorHAnsi"/>
        </w:rPr>
      </w:pPr>
      <w:r w:rsidRPr="00A01E96">
        <w:rPr>
          <w:rFonts w:asciiTheme="majorHAnsi" w:hAnsiTheme="majorHAnsi" w:cstheme="majorHAnsi"/>
        </w:rPr>
        <w:t>For correlations between the measures derived from real-world data, Kendall’s tau was calculated. Group-wise comparisons were conducted using the appropriate non-parametric or parametric testing dependent on the data’s distribution.</w:t>
      </w:r>
    </w:p>
    <w:bookmarkEnd w:id="20"/>
    <w:bookmarkEnd w:id="27"/>
    <w:p w14:paraId="6AB4423D" w14:textId="1BD1706D" w:rsidR="003602EA" w:rsidRPr="000E6521" w:rsidRDefault="00B72896" w:rsidP="00C86A0F">
      <w:pPr>
        <w:pStyle w:val="Textkrper"/>
        <w:rPr>
          <w:rFonts w:asciiTheme="majorHAnsi" w:eastAsiaTheme="majorEastAsia" w:hAnsiTheme="majorHAnsi" w:cstheme="majorHAnsi"/>
          <w:b/>
          <w:iCs/>
        </w:rPr>
      </w:pPr>
      <w:r w:rsidRPr="000E6521">
        <w:rPr>
          <w:rFonts w:asciiTheme="majorHAnsi" w:eastAsiaTheme="majorEastAsia" w:hAnsiTheme="majorHAnsi" w:cstheme="majorHAnsi"/>
          <w:b/>
          <w:iCs/>
        </w:rPr>
        <w:t>Acknowledgements</w:t>
      </w:r>
    </w:p>
    <w:p w14:paraId="578F54DD" w14:textId="77777777" w:rsidR="0066336C" w:rsidRPr="00A01E96" w:rsidRDefault="0066336C" w:rsidP="00C86A0F">
      <w:pPr>
        <w:pStyle w:val="Textkrper"/>
        <w:rPr>
          <w:rFonts w:asciiTheme="majorHAnsi" w:hAnsiTheme="majorHAnsi" w:cstheme="majorHAnsi"/>
        </w:rPr>
      </w:pPr>
    </w:p>
    <w:p w14:paraId="2AC1601F" w14:textId="39AA9A9E" w:rsidR="00AE0F92" w:rsidRDefault="00F622A2" w:rsidP="00C86A0F">
      <w:pPr>
        <w:pStyle w:val="berschrift4"/>
        <w:rPr>
          <w:rFonts w:cstheme="majorHAnsi"/>
          <w:b/>
          <w:bCs w:val="0"/>
          <w:i w:val="0"/>
          <w:iCs/>
          <w:color w:val="auto"/>
        </w:rPr>
      </w:pPr>
      <w:r w:rsidRPr="000E6521">
        <w:rPr>
          <w:rFonts w:cstheme="majorHAnsi"/>
          <w:b/>
          <w:bCs w:val="0"/>
          <w:i w:val="0"/>
          <w:iCs/>
          <w:color w:val="auto"/>
        </w:rPr>
        <w:t>References</w:t>
      </w:r>
    </w:p>
    <w:p w14:paraId="66A0AD13" w14:textId="77777777" w:rsidR="00F046BA" w:rsidRPr="00F046BA" w:rsidRDefault="00F046BA" w:rsidP="00F046BA">
      <w:pPr>
        <w:pStyle w:val="Textkrper"/>
      </w:pPr>
    </w:p>
    <w:p w14:paraId="75D89F60" w14:textId="77777777" w:rsidR="0074676F" w:rsidRPr="00A01E96" w:rsidRDefault="003602EA" w:rsidP="0074676F">
      <w:pPr>
        <w:pStyle w:val="Literaturverzeichnis"/>
        <w:rPr>
          <w:rFonts w:ascii="Calibri" w:hAnsi="Calibri" w:cs="Calibri"/>
        </w:rPr>
      </w:pPr>
      <w:r w:rsidRPr="00A01E96">
        <w:rPr>
          <w:rFonts w:asciiTheme="majorHAnsi" w:hAnsiTheme="majorHAnsi" w:cstheme="majorHAnsi"/>
        </w:rPr>
        <w:fldChar w:fldCharType="begin"/>
      </w:r>
      <w:r w:rsidRPr="00A01E96">
        <w:rPr>
          <w:rFonts w:asciiTheme="majorHAnsi" w:hAnsiTheme="majorHAnsi" w:cstheme="majorHAnsi"/>
        </w:rPr>
        <w:instrText xml:space="preserve"> ADDIN ZOTERO_BIBL {"uncited":[],"omitted":[],"custom":[]} CSL_BIBLIOGRAPHY </w:instrText>
      </w:r>
      <w:r w:rsidRPr="00A01E96">
        <w:rPr>
          <w:rFonts w:asciiTheme="majorHAnsi" w:hAnsiTheme="majorHAnsi" w:cstheme="majorHAnsi"/>
        </w:rPr>
        <w:fldChar w:fldCharType="separate"/>
      </w:r>
      <w:r w:rsidR="0074676F" w:rsidRPr="00A01E96">
        <w:rPr>
          <w:rFonts w:ascii="Calibri" w:hAnsi="Calibri" w:cs="Calibri"/>
        </w:rPr>
        <w:t xml:space="preserve">Ardalan, Adel, Natasha Yamane, Ashwini K Rao, Jacqueline Montes, and Sylvie Goldman. 2021. ‘Analysis of Gait Synchrony and Balance in Neurodevelopmental Disorders Using Computer Vision Techniques’. </w:t>
      </w:r>
      <w:r w:rsidR="0074676F" w:rsidRPr="00A01E96">
        <w:rPr>
          <w:rFonts w:ascii="Calibri" w:hAnsi="Calibri" w:cs="Calibri"/>
          <w:i/>
          <w:iCs/>
        </w:rPr>
        <w:t>Health Informatics Journal</w:t>
      </w:r>
      <w:r w:rsidR="0074676F" w:rsidRPr="00A01E96">
        <w:rPr>
          <w:rFonts w:ascii="Calibri" w:hAnsi="Calibri" w:cs="Calibri"/>
        </w:rPr>
        <w:t xml:space="preserve"> 27 (4): 14604582211055650. https://doi.org/10.1177/14604582211055650.</w:t>
      </w:r>
    </w:p>
    <w:p w14:paraId="12670B8E" w14:textId="77777777" w:rsidR="0074676F" w:rsidRPr="00A01E96" w:rsidRDefault="0074676F" w:rsidP="0074676F">
      <w:pPr>
        <w:pStyle w:val="Literaturverzeichnis"/>
        <w:rPr>
          <w:rFonts w:ascii="Calibri" w:hAnsi="Calibri" w:cs="Calibri"/>
        </w:rPr>
      </w:pPr>
      <w:r w:rsidRPr="00A01E96">
        <w:rPr>
          <w:rFonts w:ascii="Calibri" w:hAnsi="Calibri" w:cs="Calibri"/>
        </w:rPr>
        <w:t xml:space="preserve">Blender, Foundation. 2022. ‘Blender.Org - Home of the Blender Project - Free and Open 3D Creation Software’. </w:t>
      </w:r>
      <w:r w:rsidRPr="00A01E96">
        <w:rPr>
          <w:rFonts w:ascii="Calibri" w:hAnsi="Calibri" w:cs="Calibri"/>
          <w:i/>
          <w:iCs/>
        </w:rPr>
        <w:t>Blender.Org</w:t>
      </w:r>
      <w:r w:rsidRPr="00A01E96">
        <w:rPr>
          <w:rFonts w:ascii="Calibri" w:hAnsi="Calibri" w:cs="Calibri"/>
        </w:rPr>
        <w:t xml:space="preserve"> (blog). 22 June 2022. https://www.blender.org/.</w:t>
      </w:r>
    </w:p>
    <w:p w14:paraId="16330CCC" w14:textId="77777777" w:rsidR="0074676F" w:rsidRPr="00A01E96" w:rsidRDefault="0074676F" w:rsidP="0074676F">
      <w:pPr>
        <w:pStyle w:val="Literaturverzeichnis"/>
        <w:rPr>
          <w:rFonts w:ascii="Calibri" w:hAnsi="Calibri" w:cs="Calibri"/>
        </w:rPr>
      </w:pPr>
      <w:r w:rsidRPr="00A01E96">
        <w:rPr>
          <w:rFonts w:ascii="Calibri" w:hAnsi="Calibri" w:cs="Calibri"/>
        </w:rPr>
        <w:t xml:space="preserve">Cao, Zhe, Gines Hidalgo, Tomas Simon, Shih-En Wei, and Yaser Sheikh. 2021. ‘OpenPose: Realtime Multi-Person 2D Pose Estimation Using Part Affinity Fields’. </w:t>
      </w:r>
      <w:r w:rsidRPr="00A01E96">
        <w:rPr>
          <w:rFonts w:ascii="Calibri" w:hAnsi="Calibri" w:cs="Calibri"/>
          <w:i/>
          <w:iCs/>
        </w:rPr>
        <w:t>IEEE Transactions on Pattern Analysis and Machine Intelligence</w:t>
      </w:r>
      <w:r w:rsidRPr="00A01E96">
        <w:rPr>
          <w:rFonts w:ascii="Calibri" w:hAnsi="Calibri" w:cs="Calibri"/>
        </w:rPr>
        <w:t xml:space="preserve"> 43 (01): 172–86. https://doi.org/10.1109/TPAMI.2019.2929257.</w:t>
      </w:r>
    </w:p>
    <w:p w14:paraId="3F7EA927" w14:textId="77777777" w:rsidR="0074676F" w:rsidRPr="00A01E96" w:rsidRDefault="0074676F" w:rsidP="0074676F">
      <w:pPr>
        <w:pStyle w:val="Literaturverzeichnis"/>
        <w:rPr>
          <w:rFonts w:ascii="Calibri" w:hAnsi="Calibri" w:cs="Calibri"/>
        </w:rPr>
      </w:pPr>
      <w:r w:rsidRPr="00A01E96">
        <w:rPr>
          <w:rFonts w:ascii="Calibri" w:hAnsi="Calibri" w:cs="Calibri"/>
          <w:lang w:val="de-DE"/>
        </w:rPr>
        <w:t xml:space="preserve">Deuschl, Günther, Jos S. Becktepe, Michiel Dirkx, Dietrich Haubenberger, Anhar Hassan, Rick C. Helmich, Muthuraman Muthuraman, et al. 2022. </w:t>
      </w:r>
      <w:r w:rsidRPr="00A01E96">
        <w:rPr>
          <w:rFonts w:ascii="Calibri" w:hAnsi="Calibri" w:cs="Calibri"/>
        </w:rPr>
        <w:t xml:space="preserve">‘The Clinical and Electrophysiological Investigation of Tremor’. </w:t>
      </w:r>
      <w:r w:rsidRPr="00A01E96">
        <w:rPr>
          <w:rFonts w:ascii="Calibri" w:hAnsi="Calibri" w:cs="Calibri"/>
          <w:i/>
          <w:iCs/>
        </w:rPr>
        <w:t>Clinical Neurophysiology</w:t>
      </w:r>
      <w:r w:rsidRPr="00A01E96">
        <w:rPr>
          <w:rFonts w:ascii="Calibri" w:hAnsi="Calibri" w:cs="Calibri"/>
        </w:rPr>
        <w:t xml:space="preserve"> 136 (April): 93–129. https://doi.org/10.1016/j.clinph.2022.01.004.</w:t>
      </w:r>
    </w:p>
    <w:p w14:paraId="792C1C19" w14:textId="77777777" w:rsidR="0074676F" w:rsidRPr="00A01E96" w:rsidRDefault="0074676F" w:rsidP="0074676F">
      <w:pPr>
        <w:pStyle w:val="Literaturverzeichnis"/>
        <w:rPr>
          <w:rFonts w:ascii="Calibri" w:hAnsi="Calibri" w:cs="Calibri"/>
        </w:rPr>
      </w:pPr>
      <w:r w:rsidRPr="00A01E96">
        <w:rPr>
          <w:rFonts w:ascii="Calibri" w:hAnsi="Calibri" w:cs="Calibri"/>
        </w:rPr>
        <w:t>Ebadi, Salehe Erfanian, You-Cyuan Jhang, Alex Zook, Saurav Dhakad, Adam Crespi, Pete Parisi, Steven Borkman, Jonathan Hogins, and Sujoy Ganguly. 2022. ‘PeopleSansPeople: A Synthetic Data Generator for Human-Centric Computer Vision’. arXiv. https://doi.org/10.48550/arXiv.2112.09290.</w:t>
      </w:r>
    </w:p>
    <w:p w14:paraId="2C3EF09B" w14:textId="77777777" w:rsidR="0074676F" w:rsidRPr="00A01E96" w:rsidRDefault="0074676F" w:rsidP="0074676F">
      <w:pPr>
        <w:pStyle w:val="Literaturverzeichnis"/>
        <w:rPr>
          <w:rFonts w:ascii="Calibri" w:hAnsi="Calibri" w:cs="Calibri"/>
        </w:rPr>
      </w:pPr>
      <w:r w:rsidRPr="00A01E96">
        <w:rPr>
          <w:rFonts w:ascii="Calibri" w:hAnsi="Calibri" w:cs="Calibri"/>
        </w:rPr>
        <w:t xml:space="preserve">Elble, Rodger, Cynthia Comella, Stanley Fahn, Mark Hallett, Joseph Jankovic, Jorge L. Juncos, Peter LeWitt, et al. 2012. ‘Reliability of a New Scale for Essential Tremor’. </w:t>
      </w:r>
      <w:r w:rsidRPr="00A01E96">
        <w:rPr>
          <w:rFonts w:ascii="Calibri" w:hAnsi="Calibri" w:cs="Calibri"/>
          <w:i/>
          <w:iCs/>
        </w:rPr>
        <w:t>Movement Disorders</w:t>
      </w:r>
      <w:r w:rsidRPr="00A01E96">
        <w:rPr>
          <w:rFonts w:ascii="Calibri" w:hAnsi="Calibri" w:cs="Calibri"/>
        </w:rPr>
        <w:t xml:space="preserve"> 27 (12): 1567–69. https://doi.org/10.1002/mds.25162.</w:t>
      </w:r>
    </w:p>
    <w:p w14:paraId="05A1382A" w14:textId="77777777" w:rsidR="0074676F" w:rsidRPr="00A01E96" w:rsidRDefault="0074676F" w:rsidP="0074676F">
      <w:pPr>
        <w:pStyle w:val="Literaturverzeichnis"/>
        <w:rPr>
          <w:rFonts w:ascii="Calibri" w:hAnsi="Calibri" w:cs="Calibri"/>
        </w:rPr>
      </w:pPr>
      <w:r w:rsidRPr="00A01E96">
        <w:rPr>
          <w:rFonts w:ascii="Calibri" w:hAnsi="Calibri" w:cs="Calibri"/>
        </w:rPr>
        <w:lastRenderedPageBreak/>
        <w:t>Elble, Rodger J. 2018. ‘Estimating Change in Tremor Amplitude Using Clinical Ratings: Recommendations for Clinical Trials’ 8 (0): 600. https://doi.org/10.5334/tohm.455.</w:t>
      </w:r>
    </w:p>
    <w:p w14:paraId="14F44C2C" w14:textId="77777777" w:rsidR="0074676F" w:rsidRPr="00A01E96" w:rsidRDefault="0074676F" w:rsidP="0074676F">
      <w:pPr>
        <w:pStyle w:val="Literaturverzeichnis"/>
        <w:rPr>
          <w:rFonts w:ascii="Calibri" w:hAnsi="Calibri" w:cs="Calibri"/>
        </w:rPr>
      </w:pPr>
      <w:r w:rsidRPr="00A01E96">
        <w:rPr>
          <w:rFonts w:ascii="Calibri" w:hAnsi="Calibri" w:cs="Calibri"/>
        </w:rPr>
        <w:t xml:space="preserve">Fois, Alessandro F., Neil Mahant, Steve Vucic, and Victor S.C. Fung. 2021. ‘Measuring Tremor—A Comparison of Automated Video Analysis, Neurophysiology, and Clinical Rating’. </w:t>
      </w:r>
      <w:r w:rsidRPr="00A01E96">
        <w:rPr>
          <w:rFonts w:ascii="Calibri" w:hAnsi="Calibri" w:cs="Calibri"/>
          <w:i/>
          <w:iCs/>
        </w:rPr>
        <w:t>Movement Disorders</w:t>
      </w:r>
      <w:r w:rsidRPr="00A01E96">
        <w:rPr>
          <w:rFonts w:ascii="Calibri" w:hAnsi="Calibri" w:cs="Calibri"/>
        </w:rPr>
        <w:t xml:space="preserve"> 36 (12): 2962–63. https://doi.org/10.1002/mds.28776.</w:t>
      </w:r>
    </w:p>
    <w:p w14:paraId="7B1AEE33" w14:textId="77777777" w:rsidR="0074676F" w:rsidRPr="00A01E96" w:rsidRDefault="0074676F" w:rsidP="0074676F">
      <w:pPr>
        <w:pStyle w:val="Literaturverzeichnis"/>
        <w:rPr>
          <w:rFonts w:ascii="Calibri" w:hAnsi="Calibri" w:cs="Calibri"/>
        </w:rPr>
      </w:pPr>
      <w:r w:rsidRPr="00A01E96">
        <w:rPr>
          <w:rFonts w:ascii="Calibri" w:hAnsi="Calibri" w:cs="Calibri"/>
        </w:rPr>
        <w:t xml:space="preserve">Güney, Gökhan, Talisa S. Jansen, Sebastian Dill, Jörg B. Schulz, Manuel Dafotakis, Christoph Hoog Antink, and Anne K. Braczynski. 2022. ‘Video-Based Hand Movement Analysis of Parkinson Patients before and after Medication Using High-Frame-Rate Videos and MediaPipe’. </w:t>
      </w:r>
      <w:r w:rsidRPr="00A01E96">
        <w:rPr>
          <w:rFonts w:ascii="Calibri" w:hAnsi="Calibri" w:cs="Calibri"/>
          <w:i/>
          <w:iCs/>
        </w:rPr>
        <w:t>Sensors</w:t>
      </w:r>
      <w:r w:rsidRPr="00A01E96">
        <w:rPr>
          <w:rFonts w:ascii="Calibri" w:hAnsi="Calibri" w:cs="Calibri"/>
        </w:rPr>
        <w:t xml:space="preserve"> 22 (20): 7992. https://doi.org/10.3390/s22207992.</w:t>
      </w:r>
    </w:p>
    <w:p w14:paraId="53311FE6" w14:textId="77777777" w:rsidR="0074676F" w:rsidRPr="00A01E96" w:rsidRDefault="0074676F" w:rsidP="0074676F">
      <w:pPr>
        <w:pStyle w:val="Literaturverzeichnis"/>
        <w:rPr>
          <w:rFonts w:ascii="Calibri" w:hAnsi="Calibri" w:cs="Calibri"/>
        </w:rPr>
      </w:pPr>
      <w:r w:rsidRPr="00A01E96">
        <w:rPr>
          <w:rFonts w:ascii="Calibri" w:hAnsi="Calibri" w:cs="Calibri"/>
        </w:rPr>
        <w:t xml:space="preserve">Hu, Hao, Dongsheng Xiao, Helge Rhodin, and Timothy H. Murphy. 2022. ‘Towards a Visualizable, De-Identified Synthetic Biomarker of Human Movement Disorders’. </w:t>
      </w:r>
      <w:r w:rsidRPr="00A01E96">
        <w:rPr>
          <w:rFonts w:ascii="Calibri" w:hAnsi="Calibri" w:cs="Calibri"/>
          <w:i/>
          <w:iCs/>
        </w:rPr>
        <w:t>Journal of Parkinson’s Disease</w:t>
      </w:r>
      <w:r w:rsidRPr="00A01E96">
        <w:rPr>
          <w:rFonts w:ascii="Calibri" w:hAnsi="Calibri" w:cs="Calibri"/>
        </w:rPr>
        <w:t xml:space="preserve"> 12 (7): 2085–96. https://doi.org/10.3233/JPD-223351.</w:t>
      </w:r>
    </w:p>
    <w:p w14:paraId="1EA1A0AF" w14:textId="77777777" w:rsidR="0074676F" w:rsidRPr="00A01E96" w:rsidRDefault="0074676F" w:rsidP="0074676F">
      <w:pPr>
        <w:pStyle w:val="Literaturverzeichnis"/>
        <w:rPr>
          <w:rFonts w:ascii="Calibri" w:hAnsi="Calibri" w:cs="Calibri"/>
        </w:rPr>
      </w:pPr>
      <w:r w:rsidRPr="00A01E96">
        <w:rPr>
          <w:rFonts w:ascii="Calibri" w:hAnsi="Calibri" w:cs="Calibri"/>
        </w:rPr>
        <w:t xml:space="preserve">Li, Michael H., Tiago A. Mestre, Susan H. Fox, and Babak Taati. 2018. ‘Automated Assessment of Levodopa-Induced Dyskinesia: Evaluating the Responsiveness of Video-Based Features.’ </w:t>
      </w:r>
      <w:r w:rsidRPr="00A01E96">
        <w:rPr>
          <w:rFonts w:ascii="Calibri" w:hAnsi="Calibri" w:cs="Calibri"/>
          <w:i/>
          <w:iCs/>
        </w:rPr>
        <w:t>Parkinsonism &amp; Related Disorders</w:t>
      </w:r>
      <w:r w:rsidRPr="00A01E96">
        <w:rPr>
          <w:rFonts w:ascii="Calibri" w:hAnsi="Calibri" w:cs="Calibri"/>
        </w:rPr>
        <w:t xml:space="preserve"> 53 (August): 42–45. https://doi.org/10.1016/j.parkreldis.2018.04.036.</w:t>
      </w:r>
    </w:p>
    <w:p w14:paraId="399E2328" w14:textId="77777777" w:rsidR="0074676F" w:rsidRPr="00A01E96" w:rsidRDefault="0074676F" w:rsidP="0074676F">
      <w:pPr>
        <w:pStyle w:val="Literaturverzeichnis"/>
        <w:rPr>
          <w:rFonts w:ascii="Calibri" w:hAnsi="Calibri" w:cs="Calibri"/>
        </w:rPr>
      </w:pPr>
      <w:r w:rsidRPr="00A01E96">
        <w:rPr>
          <w:rFonts w:ascii="Calibri" w:hAnsi="Calibri" w:cs="Calibri"/>
        </w:rPr>
        <w:t xml:space="preserve">Lugaresi, Camillo, Jiuqiang Tang, Hadon Nash, Chris McClanahan, Esha Uboweja, Michael Hays, Fan Zhang, et al. 2019. ‘MediaPipe: A Framework for Perceiving and Processing Reality’. In </w:t>
      </w:r>
      <w:r w:rsidRPr="00A01E96">
        <w:rPr>
          <w:rFonts w:ascii="Calibri" w:hAnsi="Calibri" w:cs="Calibri"/>
          <w:i/>
          <w:iCs/>
        </w:rPr>
        <w:t>Third Workshop on Computer Vision for AR/VR at IEEE Computer Vision and Pattern Recognition (CVPR) 2019</w:t>
      </w:r>
      <w:r w:rsidRPr="00A01E96">
        <w:rPr>
          <w:rFonts w:ascii="Calibri" w:hAnsi="Calibri" w:cs="Calibri"/>
        </w:rPr>
        <w:t>. https://mixedreality.cs.cornell.edu/s/NewTitle_May1_MediaPipe_CVPR_CV4ARVR_Workshop_2019.pdf.</w:t>
      </w:r>
    </w:p>
    <w:p w14:paraId="02B7773F" w14:textId="77777777" w:rsidR="0074676F" w:rsidRPr="00A01E96" w:rsidRDefault="0074676F" w:rsidP="0074676F">
      <w:pPr>
        <w:pStyle w:val="Literaturverzeichnis"/>
        <w:rPr>
          <w:rFonts w:ascii="Calibri" w:hAnsi="Calibri" w:cs="Calibri"/>
        </w:rPr>
      </w:pPr>
      <w:r w:rsidRPr="00A01E96">
        <w:rPr>
          <w:rFonts w:ascii="Calibri" w:hAnsi="Calibri" w:cs="Calibri"/>
        </w:rPr>
        <w:t xml:space="preserve">Man, Keith, and Javaan Chahl. 2022. ‘A Review of Synthetic Image Data and Its Use in Computer Vision’. </w:t>
      </w:r>
      <w:r w:rsidRPr="00A01E96">
        <w:rPr>
          <w:rFonts w:ascii="Calibri" w:hAnsi="Calibri" w:cs="Calibri"/>
          <w:i/>
          <w:iCs/>
        </w:rPr>
        <w:t>Journal of Imaging</w:t>
      </w:r>
      <w:r w:rsidRPr="00A01E96">
        <w:rPr>
          <w:rFonts w:ascii="Calibri" w:hAnsi="Calibri" w:cs="Calibri"/>
        </w:rPr>
        <w:t xml:space="preserve"> 8 (11): 310. https://doi.org/10.3390/jimaging8110310.</w:t>
      </w:r>
    </w:p>
    <w:p w14:paraId="53666AD3" w14:textId="77777777" w:rsidR="0074676F" w:rsidRPr="00A01E96" w:rsidRDefault="0074676F" w:rsidP="0074676F">
      <w:pPr>
        <w:pStyle w:val="Literaturverzeichnis"/>
        <w:rPr>
          <w:rFonts w:ascii="Calibri" w:hAnsi="Calibri" w:cs="Calibri"/>
        </w:rPr>
      </w:pPr>
      <w:r w:rsidRPr="00A01E96">
        <w:rPr>
          <w:rFonts w:ascii="Calibri" w:hAnsi="Calibri" w:cs="Calibri"/>
        </w:rPr>
        <w:t xml:space="preserve">Park, Kye Won, Eun-Jae Lee, Jun Seong Lee, Jinhoon Jeong, Nari Choi, Sungyang Jo, Mina Jung, et al. 2021. ‘Machine Learning–Based Automatic Rating for Cardinal Symptoms of Parkinson Disease’. </w:t>
      </w:r>
      <w:r w:rsidRPr="00A01E96">
        <w:rPr>
          <w:rFonts w:ascii="Calibri" w:hAnsi="Calibri" w:cs="Calibri"/>
          <w:i/>
          <w:iCs/>
        </w:rPr>
        <w:t>Neurology</w:t>
      </w:r>
      <w:r w:rsidRPr="00A01E96">
        <w:rPr>
          <w:rFonts w:ascii="Calibri" w:hAnsi="Calibri" w:cs="Calibri"/>
        </w:rPr>
        <w:t xml:space="preserve"> 96 (13): e1761–69. https://doi.org/10.1212/WNL.0000000000011654.</w:t>
      </w:r>
    </w:p>
    <w:p w14:paraId="1B1D10AD" w14:textId="77777777" w:rsidR="0074676F" w:rsidRPr="00A01E96" w:rsidRDefault="0074676F" w:rsidP="0074676F">
      <w:pPr>
        <w:pStyle w:val="Literaturverzeichnis"/>
        <w:rPr>
          <w:rFonts w:ascii="Calibri" w:hAnsi="Calibri" w:cs="Calibri"/>
        </w:rPr>
      </w:pPr>
      <w:r w:rsidRPr="00A01E96">
        <w:rPr>
          <w:rFonts w:ascii="Calibri" w:hAnsi="Calibri" w:cs="Calibri"/>
        </w:rPr>
        <w:t xml:space="preserve">Pintea, Silvia L., Jian Zheng, Xilin Li, Paulina J. M. Bank, Jacobus J. van Hilten, and Jan C. van Gemert. 2019. ‘Hand-Tremor Frequency Estimation in Videos’. In </w:t>
      </w:r>
      <w:r w:rsidRPr="00A01E96">
        <w:rPr>
          <w:rFonts w:ascii="Calibri" w:hAnsi="Calibri" w:cs="Calibri"/>
          <w:i/>
          <w:iCs/>
        </w:rPr>
        <w:t>Computer Vision – ECCV 2018 Workshops</w:t>
      </w:r>
      <w:r w:rsidRPr="00A01E96">
        <w:rPr>
          <w:rFonts w:ascii="Calibri" w:hAnsi="Calibri" w:cs="Calibri"/>
        </w:rPr>
        <w:t>, edited by Laura Leal-Taixé and Stefan Roth, 11134:213–28. Lecture Notes in Computer Science. Cham: Springer International Publishing. https://doi.org/10.1007/978-3-030-11024-6_14.</w:t>
      </w:r>
    </w:p>
    <w:p w14:paraId="4515762B" w14:textId="77777777" w:rsidR="0074676F" w:rsidRPr="00A01E96" w:rsidRDefault="0074676F" w:rsidP="0074676F">
      <w:pPr>
        <w:pStyle w:val="Literaturverzeichnis"/>
        <w:rPr>
          <w:rFonts w:ascii="Calibri" w:hAnsi="Calibri" w:cs="Calibri"/>
        </w:rPr>
      </w:pPr>
      <w:r w:rsidRPr="00A01E96">
        <w:rPr>
          <w:rFonts w:ascii="Calibri" w:hAnsi="Calibri" w:cs="Calibri"/>
        </w:rPr>
        <w:t xml:space="preserve">Varol, Gul, Javier Romero, Xavier Martin, Naureen Mahmood, Michael J. Black, Ivan Laptev, and Cordelia Schmid. 2017. ‘Learning from Synthetic Humans’. In </w:t>
      </w:r>
      <w:r w:rsidRPr="00A01E96">
        <w:rPr>
          <w:rFonts w:ascii="Calibri" w:hAnsi="Calibri" w:cs="Calibri"/>
          <w:i/>
          <w:iCs/>
        </w:rPr>
        <w:t>2017 IEEE Conference on Computer Vision and Pattern Recognition (CVPR)</w:t>
      </w:r>
      <w:r w:rsidRPr="00A01E96">
        <w:rPr>
          <w:rFonts w:ascii="Calibri" w:hAnsi="Calibri" w:cs="Calibri"/>
        </w:rPr>
        <w:t>, 4627–35. Honolulu, HI: IEEE. https://doi.org/10.1109/CVPR.2017.492.</w:t>
      </w:r>
    </w:p>
    <w:p w14:paraId="636327BC" w14:textId="77777777" w:rsidR="0074676F" w:rsidRPr="00A01E96" w:rsidRDefault="0074676F" w:rsidP="0074676F">
      <w:pPr>
        <w:pStyle w:val="Literaturverzeichnis"/>
        <w:rPr>
          <w:rFonts w:ascii="Calibri" w:hAnsi="Calibri" w:cs="Calibri"/>
        </w:rPr>
      </w:pPr>
      <w:r w:rsidRPr="00A01E96">
        <w:rPr>
          <w:rFonts w:ascii="Calibri" w:hAnsi="Calibri" w:cs="Calibri"/>
        </w:rPr>
        <w:lastRenderedPageBreak/>
        <w:t xml:space="preserve">Wang, Xinyi, Saurabh Garg, Son N. Tran, Quan Bai, and Jane Alty. 2021. ‘Hand Tremor Detection in Videos with Cluttered Background Using Neural Network Based Approaches’. </w:t>
      </w:r>
      <w:r w:rsidRPr="00A01E96">
        <w:rPr>
          <w:rFonts w:ascii="Calibri" w:hAnsi="Calibri" w:cs="Calibri"/>
          <w:i/>
          <w:iCs/>
        </w:rPr>
        <w:t>Health Information Science and Systems</w:t>
      </w:r>
      <w:r w:rsidRPr="00A01E96">
        <w:rPr>
          <w:rFonts w:ascii="Calibri" w:hAnsi="Calibri" w:cs="Calibri"/>
        </w:rPr>
        <w:t xml:space="preserve"> 9 (1): 30. https://doi.org/10.1007/s13755-021-00159-3.</w:t>
      </w:r>
    </w:p>
    <w:p w14:paraId="6DF84883" w14:textId="77777777" w:rsidR="0074676F" w:rsidRPr="00A01E96" w:rsidRDefault="0074676F" w:rsidP="0074676F">
      <w:pPr>
        <w:pStyle w:val="Literaturverzeichnis"/>
        <w:rPr>
          <w:rFonts w:ascii="Calibri" w:hAnsi="Calibri" w:cs="Calibri"/>
        </w:rPr>
      </w:pPr>
      <w:r w:rsidRPr="00A01E96">
        <w:rPr>
          <w:rFonts w:ascii="Calibri" w:hAnsi="Calibri" w:cs="Calibri"/>
        </w:rPr>
        <w:t xml:space="preserve">Williams, S., H. Fang, S. Shepherd, J. Alty, and C. D. Graham. 2019. ‘FM2-1 A Smartphone Camera Can Detect Functional Tremor’. </w:t>
      </w:r>
      <w:r w:rsidRPr="00A01E96">
        <w:rPr>
          <w:rFonts w:ascii="Calibri" w:hAnsi="Calibri" w:cs="Calibri"/>
          <w:i/>
          <w:iCs/>
        </w:rPr>
        <w:t>Journal of Neurology, Neurosurgery &amp; Psychiatry</w:t>
      </w:r>
      <w:r w:rsidRPr="00A01E96">
        <w:rPr>
          <w:rFonts w:ascii="Calibri" w:hAnsi="Calibri" w:cs="Calibri"/>
        </w:rPr>
        <w:t xml:space="preserve"> 90 (3): e23–24. https://doi.org/10.1136/jnnp-2019-ABN.74.</w:t>
      </w:r>
    </w:p>
    <w:p w14:paraId="6902B509" w14:textId="77777777" w:rsidR="0074676F" w:rsidRPr="00A01E96" w:rsidRDefault="0074676F" w:rsidP="0074676F">
      <w:pPr>
        <w:pStyle w:val="Literaturverzeichnis"/>
        <w:rPr>
          <w:rFonts w:ascii="Calibri" w:hAnsi="Calibri" w:cs="Calibri"/>
        </w:rPr>
      </w:pPr>
      <w:r w:rsidRPr="00A01E96">
        <w:rPr>
          <w:rFonts w:ascii="Calibri" w:hAnsi="Calibri" w:cs="Calibri"/>
        </w:rPr>
        <w:t xml:space="preserve">Williams, Stefan, Hui Fang, Samuel D. Relton, David C. Wong, Taimour Alam, and Jane E. Alty. 2021. ‘Accuracy of Smartphone Video for Contactless Measurement of Hand Tremor Frequency’. </w:t>
      </w:r>
      <w:r w:rsidRPr="00A01E96">
        <w:rPr>
          <w:rFonts w:ascii="Calibri" w:hAnsi="Calibri" w:cs="Calibri"/>
          <w:i/>
          <w:iCs/>
        </w:rPr>
        <w:t>Movement Disorders Clinical Practice</w:t>
      </w:r>
      <w:r w:rsidRPr="00A01E96">
        <w:rPr>
          <w:rFonts w:ascii="Calibri" w:hAnsi="Calibri" w:cs="Calibri"/>
        </w:rPr>
        <w:t xml:space="preserve"> 8 (1): 69–75. https://doi.org/10.1002/mdc3.13119.</w:t>
      </w:r>
    </w:p>
    <w:p w14:paraId="27E80665" w14:textId="77777777" w:rsidR="0074676F" w:rsidRPr="00A01E96" w:rsidRDefault="0074676F" w:rsidP="0074676F">
      <w:pPr>
        <w:pStyle w:val="Literaturverzeichnis"/>
        <w:rPr>
          <w:rFonts w:ascii="Calibri" w:hAnsi="Calibri" w:cs="Calibri"/>
        </w:rPr>
      </w:pPr>
      <w:r w:rsidRPr="00A01E96">
        <w:rPr>
          <w:rFonts w:ascii="Calibri" w:hAnsi="Calibri" w:cs="Calibri"/>
        </w:rPr>
        <w:t xml:space="preserve">Williams, Stefan, Zhibin Zhao, Awais Hafeez, David C. Wong, Samuel D. Relton, Hui Fang, and Jane E. Alty. 2020. ‘The Discerning Eye of Computer Vision: Can It Measure Parkinson’s Finger Tap Bradykinesia?’ </w:t>
      </w:r>
      <w:r w:rsidRPr="00A01E96">
        <w:rPr>
          <w:rFonts w:ascii="Calibri" w:hAnsi="Calibri" w:cs="Calibri"/>
          <w:i/>
          <w:iCs/>
        </w:rPr>
        <w:t>Journal of the Neurological Sciences</w:t>
      </w:r>
      <w:r w:rsidRPr="00A01E96">
        <w:rPr>
          <w:rFonts w:ascii="Calibri" w:hAnsi="Calibri" w:cs="Calibri"/>
        </w:rPr>
        <w:t xml:space="preserve"> 416 (September): 117003. https://doi.org/10.1016/j.jns.2020.117003.</w:t>
      </w:r>
    </w:p>
    <w:p w14:paraId="058216E0" w14:textId="322CD02E" w:rsidR="003602EA" w:rsidRPr="00A01E96" w:rsidRDefault="003602EA" w:rsidP="00C86A0F">
      <w:pPr>
        <w:pStyle w:val="Textkrper"/>
      </w:pPr>
      <w:r w:rsidRPr="00A01E96">
        <w:rPr>
          <w:rFonts w:asciiTheme="majorHAnsi" w:hAnsiTheme="majorHAnsi" w:cstheme="majorHAnsi"/>
        </w:rPr>
        <w:fldChar w:fldCharType="end"/>
      </w:r>
    </w:p>
    <w:p w14:paraId="637F712C" w14:textId="77777777" w:rsidR="008840CA" w:rsidRPr="00A01E96" w:rsidRDefault="004F34B5" w:rsidP="00C86A0F">
      <w:pPr>
        <w:pStyle w:val="berschrift1"/>
        <w:rPr>
          <w:rFonts w:cstheme="majorHAnsi"/>
          <w:color w:val="auto"/>
        </w:rPr>
      </w:pPr>
      <w:bookmarkStart w:id="28" w:name="_Toc152101753"/>
      <w:bookmarkStart w:id="29" w:name="supplementary-material"/>
      <w:bookmarkEnd w:id="1"/>
      <w:bookmarkEnd w:id="14"/>
      <w:bookmarkEnd w:id="18"/>
      <w:r w:rsidRPr="00A01E96">
        <w:rPr>
          <w:rFonts w:cstheme="majorHAnsi"/>
          <w:color w:val="auto"/>
        </w:rPr>
        <w:t>2. Supplementary Material</w:t>
      </w:r>
      <w:bookmarkEnd w:id="28"/>
    </w:p>
    <w:p w14:paraId="3D3037EE" w14:textId="230627FC" w:rsidR="00A3096F" w:rsidRPr="00A01E96" w:rsidRDefault="00A3096F" w:rsidP="00C86A0F">
      <w:pPr>
        <w:pStyle w:val="Textkrper"/>
        <w:rPr>
          <w:rFonts w:asciiTheme="majorHAnsi" w:hAnsiTheme="majorHAnsi" w:cstheme="majorHAnsi"/>
          <w:b/>
          <w:bCs/>
        </w:rPr>
      </w:pPr>
      <w:r w:rsidRPr="00A01E96">
        <w:rPr>
          <w:rFonts w:asciiTheme="majorHAnsi" w:hAnsiTheme="majorHAnsi" w:cstheme="majorHAnsi"/>
          <w:b/>
          <w:bCs/>
        </w:rPr>
        <w:t>Methods</w:t>
      </w:r>
    </w:p>
    <w:p w14:paraId="0DE5B30F" w14:textId="429E8DBF" w:rsidR="00C95730" w:rsidRPr="00A01E96" w:rsidRDefault="00C95730" w:rsidP="00C86A0F">
      <w:pPr>
        <w:pStyle w:val="Textkrper"/>
        <w:rPr>
          <w:rFonts w:asciiTheme="majorHAnsi" w:hAnsiTheme="majorHAnsi" w:cstheme="majorHAnsi"/>
        </w:rPr>
      </w:pPr>
      <w:r w:rsidRPr="00A01E96">
        <w:rPr>
          <w:rFonts w:asciiTheme="majorHAnsi" w:hAnsiTheme="majorHAnsi" w:cstheme="majorHAnsi"/>
          <w:noProof/>
        </w:rPr>
        <w:drawing>
          <wp:inline distT="0" distB="0" distL="0" distR="0" wp14:anchorId="71A09674" wp14:editId="19A65A9D">
            <wp:extent cx="5972810" cy="2774315"/>
            <wp:effectExtent l="0" t="0" r="8890" b="6985"/>
            <wp:docPr id="132055530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810" cy="2774315"/>
                    </a:xfrm>
                    <a:prstGeom prst="rect">
                      <a:avLst/>
                    </a:prstGeom>
                    <a:noFill/>
                    <a:ln>
                      <a:noFill/>
                    </a:ln>
                  </pic:spPr>
                </pic:pic>
              </a:graphicData>
            </a:graphic>
          </wp:inline>
        </w:drawing>
      </w:r>
    </w:p>
    <w:p w14:paraId="1ACFC564" w14:textId="77777777" w:rsidR="00595295" w:rsidRPr="00A01E96" w:rsidRDefault="00595295" w:rsidP="00C86A0F">
      <w:pPr>
        <w:pStyle w:val="Textkrper"/>
        <w:rPr>
          <w:rFonts w:asciiTheme="majorHAnsi" w:hAnsiTheme="majorHAnsi" w:cstheme="majorHAnsi"/>
          <w:b/>
          <w:i/>
          <w:iCs/>
        </w:rPr>
      </w:pPr>
    </w:p>
    <w:p w14:paraId="168569B0" w14:textId="5748B189" w:rsidR="00C95730" w:rsidRPr="00A01E96" w:rsidRDefault="00C95730" w:rsidP="00C86A0F">
      <w:pPr>
        <w:pStyle w:val="Textkrper"/>
        <w:rPr>
          <w:rFonts w:asciiTheme="majorHAnsi" w:hAnsiTheme="majorHAnsi" w:cstheme="majorHAnsi"/>
          <w:i/>
          <w:iCs/>
        </w:rPr>
      </w:pPr>
      <w:r w:rsidRPr="00A01E96">
        <w:rPr>
          <w:rFonts w:asciiTheme="majorHAnsi" w:hAnsiTheme="majorHAnsi" w:cstheme="majorHAnsi"/>
          <w:b/>
          <w:i/>
          <w:iCs/>
        </w:rPr>
        <w:t xml:space="preserve">Supplement Figure 1. </w:t>
      </w:r>
      <w:r w:rsidRPr="00A01E96">
        <w:rPr>
          <w:rFonts w:asciiTheme="majorHAnsi" w:hAnsiTheme="majorHAnsi" w:cstheme="majorHAnsi"/>
          <w:i/>
          <w:iCs/>
        </w:rPr>
        <w:t xml:space="preserve">This figure shows the 21 tracked points by VI (left) and MP (right). For both frameworks the tracked landmarks where the same. VI returned x/y positions relative to the </w:t>
      </w:r>
      <w:r w:rsidR="00CD5B73" w:rsidRPr="00A01E96">
        <w:rPr>
          <w:rFonts w:asciiTheme="majorHAnsi" w:hAnsiTheme="majorHAnsi" w:cstheme="majorHAnsi"/>
          <w:i/>
          <w:iCs/>
        </w:rPr>
        <w:t>frames’</w:t>
      </w:r>
      <w:r w:rsidRPr="00A01E96">
        <w:rPr>
          <w:rFonts w:asciiTheme="majorHAnsi" w:hAnsiTheme="majorHAnsi" w:cstheme="majorHAnsi"/>
          <w:i/>
          <w:iCs/>
        </w:rPr>
        <w:t xml:space="preserve"> width and height, MP x/y/z positions normalized to the </w:t>
      </w:r>
      <w:r w:rsidR="00CD5B73" w:rsidRPr="00A01E96">
        <w:rPr>
          <w:rFonts w:asciiTheme="majorHAnsi" w:hAnsiTheme="majorHAnsi" w:cstheme="majorHAnsi"/>
          <w:i/>
          <w:iCs/>
        </w:rPr>
        <w:t>frames’</w:t>
      </w:r>
      <w:r w:rsidRPr="00A01E96">
        <w:rPr>
          <w:rFonts w:asciiTheme="majorHAnsi" w:hAnsiTheme="majorHAnsi" w:cstheme="majorHAnsi"/>
          <w:i/>
          <w:iCs/>
        </w:rPr>
        <w:t xml:space="preserve"> and height as well as x/y/z positions in estimated world coordinates.</w:t>
      </w:r>
    </w:p>
    <w:p w14:paraId="3B6B00E2" w14:textId="281BE340" w:rsidR="00595295" w:rsidRPr="00A01E96" w:rsidRDefault="00DF4021" w:rsidP="00C86A0F">
      <w:pPr>
        <w:pStyle w:val="Textkrper"/>
        <w:rPr>
          <w:rFonts w:asciiTheme="majorHAnsi" w:hAnsiTheme="majorHAnsi" w:cstheme="majorHAnsi"/>
          <w:b/>
          <w:bCs/>
          <w:i/>
          <w:iCs/>
        </w:rPr>
      </w:pPr>
      <w:r w:rsidRPr="00A01E96">
        <w:rPr>
          <w:noProof/>
        </w:rPr>
        <w:lastRenderedPageBreak/>
        <w:drawing>
          <wp:inline distT="0" distB="0" distL="0" distR="0" wp14:anchorId="74ABFAA2" wp14:editId="5B1337A0">
            <wp:extent cx="5972810" cy="6146800"/>
            <wp:effectExtent l="0" t="0" r="8890" b="6350"/>
            <wp:docPr id="1544226509"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2810" cy="6146800"/>
                    </a:xfrm>
                    <a:prstGeom prst="rect">
                      <a:avLst/>
                    </a:prstGeom>
                    <a:noFill/>
                    <a:ln>
                      <a:noFill/>
                    </a:ln>
                  </pic:spPr>
                </pic:pic>
              </a:graphicData>
            </a:graphic>
          </wp:inline>
        </w:drawing>
      </w:r>
    </w:p>
    <w:p w14:paraId="480AB913" w14:textId="5714E95D" w:rsidR="005439EA" w:rsidRPr="00A01E96" w:rsidRDefault="005439EA" w:rsidP="00C86A0F">
      <w:pPr>
        <w:pStyle w:val="Textkrper"/>
        <w:rPr>
          <w:rFonts w:asciiTheme="majorHAnsi" w:hAnsiTheme="majorHAnsi" w:cstheme="majorHAnsi"/>
          <w:bCs/>
          <w:i/>
          <w:iCs/>
        </w:rPr>
      </w:pPr>
      <w:r w:rsidRPr="00A01E96">
        <w:rPr>
          <w:rFonts w:asciiTheme="majorHAnsi" w:hAnsiTheme="majorHAnsi" w:cstheme="majorHAnsi"/>
          <w:b/>
          <w:i/>
          <w:iCs/>
        </w:rPr>
        <w:t xml:space="preserve">Supplement Figure </w:t>
      </w:r>
      <w:r w:rsidR="00BA02E1" w:rsidRPr="00A01E96">
        <w:rPr>
          <w:rFonts w:asciiTheme="majorHAnsi" w:hAnsiTheme="majorHAnsi" w:cstheme="majorHAnsi"/>
          <w:b/>
          <w:i/>
          <w:iCs/>
        </w:rPr>
        <w:t>2</w:t>
      </w:r>
      <w:r w:rsidRPr="00A01E96">
        <w:rPr>
          <w:rFonts w:asciiTheme="majorHAnsi" w:hAnsiTheme="majorHAnsi" w:cstheme="majorHAnsi"/>
          <w:i/>
          <w:iCs/>
        </w:rPr>
        <w:t>. Example of</w:t>
      </w:r>
      <w:r w:rsidRPr="00A01E96">
        <w:rPr>
          <w:rFonts w:asciiTheme="majorHAnsi" w:hAnsiTheme="majorHAnsi" w:cstheme="majorHAnsi"/>
          <w:b/>
          <w:i/>
          <w:iCs/>
        </w:rPr>
        <w:t xml:space="preserve"> </w:t>
      </w:r>
      <w:r w:rsidRPr="00A01E96">
        <w:rPr>
          <w:rFonts w:asciiTheme="majorHAnsi" w:hAnsiTheme="majorHAnsi" w:cstheme="majorHAnsi"/>
          <w:i/>
          <w:iCs/>
        </w:rPr>
        <w:t>qualitative tracking results of VI and M</w:t>
      </w:r>
      <w:r w:rsidR="00F44B23" w:rsidRPr="00A01E96">
        <w:rPr>
          <w:rFonts w:asciiTheme="majorHAnsi" w:hAnsiTheme="majorHAnsi" w:cstheme="majorHAnsi"/>
          <w:i/>
          <w:iCs/>
        </w:rPr>
        <w:t>P</w:t>
      </w:r>
      <w:r w:rsidR="00AC1315" w:rsidRPr="00A01E96">
        <w:rPr>
          <w:rFonts w:asciiTheme="majorHAnsi" w:hAnsiTheme="majorHAnsi" w:cstheme="majorHAnsi"/>
          <w:i/>
          <w:iCs/>
        </w:rPr>
        <w:t xml:space="preserve"> for simulated and real data</w:t>
      </w:r>
      <w:r w:rsidR="00F44B23" w:rsidRPr="00A01E96">
        <w:rPr>
          <w:rFonts w:asciiTheme="majorHAnsi" w:hAnsiTheme="majorHAnsi" w:cstheme="majorHAnsi"/>
          <w:i/>
          <w:iCs/>
        </w:rPr>
        <w:t>. The OMC markers did not interfere severely with the tracking.</w:t>
      </w:r>
    </w:p>
    <w:p w14:paraId="3389D636" w14:textId="5B367FE7" w:rsidR="00CA7EA8" w:rsidRDefault="00E00FEC" w:rsidP="00CA7EA8">
      <w:pPr>
        <w:pStyle w:val="Textkrper"/>
        <w:rPr>
          <w:rFonts w:cstheme="majorHAnsi"/>
          <w:noProof/>
        </w:rPr>
      </w:pPr>
      <w:r>
        <w:rPr>
          <w:noProof/>
        </w:rPr>
        <w:lastRenderedPageBreak/>
        <w:drawing>
          <wp:inline distT="0" distB="0" distL="0" distR="0" wp14:anchorId="54206790" wp14:editId="61CC2A18">
            <wp:extent cx="5972810" cy="5972810"/>
            <wp:effectExtent l="0" t="0" r="8890" b="8890"/>
            <wp:docPr id="212016539"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2810" cy="5972810"/>
                    </a:xfrm>
                    <a:prstGeom prst="rect">
                      <a:avLst/>
                    </a:prstGeom>
                    <a:noFill/>
                    <a:ln>
                      <a:noFill/>
                    </a:ln>
                  </pic:spPr>
                </pic:pic>
              </a:graphicData>
            </a:graphic>
          </wp:inline>
        </w:drawing>
      </w:r>
      <w:bookmarkStart w:id="30" w:name="X4a9055ec38382b0b9ca582be8a05eeaf66a69e6"/>
    </w:p>
    <w:p w14:paraId="227F0C10" w14:textId="4AA31B59" w:rsidR="00274CB5" w:rsidRPr="00A01E96" w:rsidRDefault="00274CB5" w:rsidP="00CA7EA8">
      <w:pPr>
        <w:pStyle w:val="Textkrper"/>
        <w:rPr>
          <w:rFonts w:cstheme="majorHAnsi"/>
          <w:noProof/>
        </w:rPr>
      </w:pPr>
      <w:r w:rsidRPr="00A01E96">
        <w:rPr>
          <w:rFonts w:asciiTheme="majorHAnsi" w:hAnsiTheme="majorHAnsi" w:cstheme="majorHAnsi"/>
          <w:b/>
          <w:i/>
          <w:iCs/>
        </w:rPr>
        <w:t xml:space="preserve">Supplement Figure </w:t>
      </w:r>
      <w:r>
        <w:rPr>
          <w:rFonts w:asciiTheme="majorHAnsi" w:hAnsiTheme="majorHAnsi" w:cstheme="majorHAnsi"/>
          <w:b/>
          <w:i/>
          <w:iCs/>
        </w:rPr>
        <w:t>3</w:t>
      </w:r>
      <w:r w:rsidRPr="00A01E96">
        <w:rPr>
          <w:rFonts w:asciiTheme="majorHAnsi" w:hAnsiTheme="majorHAnsi" w:cstheme="majorHAnsi"/>
          <w:i/>
          <w:iCs/>
        </w:rPr>
        <w:t xml:space="preserve">. </w:t>
      </w:r>
      <w:r w:rsidR="00185FD5">
        <w:rPr>
          <w:rFonts w:asciiTheme="majorHAnsi" w:hAnsiTheme="majorHAnsi" w:cstheme="majorHAnsi"/>
          <w:i/>
          <w:iCs/>
        </w:rPr>
        <w:t>Estimated amplitude using the x/y/z axis of MP norm depending on camera viewpoint.</w:t>
      </w:r>
    </w:p>
    <w:p w14:paraId="28068E3E" w14:textId="348D6151" w:rsidR="002D1333" w:rsidRPr="00A01E96" w:rsidRDefault="00AF1454" w:rsidP="002D1333">
      <w:pPr>
        <w:pStyle w:val="Textkrper"/>
      </w:pPr>
      <w:r w:rsidRPr="00A01E96">
        <w:rPr>
          <w:noProof/>
        </w:rPr>
        <w:lastRenderedPageBreak/>
        <w:drawing>
          <wp:inline distT="0" distB="0" distL="0" distR="0" wp14:anchorId="2B7757A0" wp14:editId="1D77841B">
            <wp:extent cx="5972810" cy="5391785"/>
            <wp:effectExtent l="0" t="0" r="8890" b="0"/>
            <wp:docPr id="42322656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2810" cy="5391785"/>
                    </a:xfrm>
                    <a:prstGeom prst="rect">
                      <a:avLst/>
                    </a:prstGeom>
                    <a:noFill/>
                    <a:ln>
                      <a:noFill/>
                    </a:ln>
                  </pic:spPr>
                </pic:pic>
              </a:graphicData>
            </a:graphic>
          </wp:inline>
        </w:drawing>
      </w:r>
    </w:p>
    <w:bookmarkEnd w:id="29"/>
    <w:bookmarkEnd w:id="30"/>
    <w:p w14:paraId="07452E39" w14:textId="5B45500D" w:rsidR="0079493D" w:rsidRPr="00A01E96" w:rsidRDefault="00621287" w:rsidP="00C86A0F">
      <w:pPr>
        <w:pStyle w:val="Textkrper"/>
        <w:rPr>
          <w:rFonts w:asciiTheme="majorHAnsi" w:hAnsiTheme="majorHAnsi" w:cstheme="majorHAnsi"/>
        </w:rPr>
      </w:pPr>
      <w:r w:rsidRPr="00A01E96">
        <w:rPr>
          <w:rFonts w:asciiTheme="majorHAnsi" w:hAnsiTheme="majorHAnsi" w:cstheme="majorHAnsi"/>
          <w:b/>
        </w:rPr>
        <w:t xml:space="preserve">Supplement Figure </w:t>
      </w:r>
      <w:r w:rsidR="00AE53B5">
        <w:rPr>
          <w:rFonts w:asciiTheme="majorHAnsi" w:hAnsiTheme="majorHAnsi" w:cstheme="majorHAnsi"/>
          <w:b/>
        </w:rPr>
        <w:t>4</w:t>
      </w:r>
      <w:r w:rsidR="00BE4655" w:rsidRPr="00A01E96">
        <w:rPr>
          <w:rFonts w:asciiTheme="majorHAnsi" w:hAnsiTheme="majorHAnsi" w:cstheme="majorHAnsi"/>
          <w:b/>
        </w:rPr>
        <w:t xml:space="preserve">. </w:t>
      </w:r>
      <w:r w:rsidR="00C675B6" w:rsidRPr="00A01E96">
        <w:rPr>
          <w:rFonts w:asciiTheme="majorHAnsi" w:hAnsiTheme="majorHAnsi" w:cstheme="majorHAnsi"/>
        </w:rPr>
        <w:t>This scatterplot shows the estimated amplitude of the CV frameworks against the OMC amplitude.</w:t>
      </w:r>
    </w:p>
    <w:tbl>
      <w:tblPr>
        <w:tblStyle w:val="EinfacheTabelle1"/>
        <w:tblW w:w="0" w:type="auto"/>
        <w:tblLook w:val="04A0" w:firstRow="1" w:lastRow="0" w:firstColumn="1" w:lastColumn="0" w:noHBand="0" w:noVBand="1"/>
      </w:tblPr>
      <w:tblGrid>
        <w:gridCol w:w="1798"/>
        <w:gridCol w:w="961"/>
        <w:gridCol w:w="1706"/>
        <w:gridCol w:w="1706"/>
      </w:tblGrid>
      <w:tr w:rsidR="00A01E96" w:rsidRPr="001C641D" w14:paraId="7A88CA9C" w14:textId="77777777" w:rsidTr="001C64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C22C36" w14:textId="597A14A1" w:rsidR="001C641D" w:rsidRPr="001C641D" w:rsidRDefault="009679CD" w:rsidP="001C641D">
            <w:pPr>
              <w:spacing w:after="0"/>
              <w:rPr>
                <w:rFonts w:ascii="Times New Roman" w:eastAsia="Times New Roman" w:hAnsi="Times New Roman" w:cs="Times New Roman"/>
                <w:lang w:val="de-DE" w:eastAsia="de-DE"/>
              </w:rPr>
            </w:pPr>
            <w:r w:rsidRPr="001C641D">
              <w:rPr>
                <w:rFonts w:ascii="Segoe UI" w:eastAsia="Times New Roman" w:hAnsi="Segoe UI" w:cs="Segoe UI"/>
                <w:b/>
                <w:bCs/>
                <w:sz w:val="21"/>
                <w:szCs w:val="21"/>
                <w:lang w:val="de-DE" w:eastAsia="de-DE"/>
              </w:rPr>
              <w:t>M</w:t>
            </w:r>
            <w:r>
              <w:rPr>
                <w:rFonts w:ascii="Segoe UI" w:eastAsia="Times New Roman" w:hAnsi="Segoe UI" w:cs="Segoe UI"/>
                <w:b/>
                <w:bCs/>
                <w:sz w:val="21"/>
                <w:szCs w:val="21"/>
                <w:lang w:val="de-DE" w:eastAsia="de-DE"/>
              </w:rPr>
              <w:t>ethod</w:t>
            </w:r>
          </w:p>
        </w:tc>
        <w:tc>
          <w:tcPr>
            <w:tcW w:w="0" w:type="auto"/>
            <w:hideMark/>
          </w:tcPr>
          <w:p w14:paraId="35271CBD" w14:textId="77777777" w:rsidR="001C641D" w:rsidRPr="001C641D" w:rsidRDefault="001C641D" w:rsidP="001C641D">
            <w:pPr>
              <w:spacing w:after="168"/>
              <w:jc w:val="righ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Median</w:t>
            </w:r>
          </w:p>
        </w:tc>
        <w:tc>
          <w:tcPr>
            <w:tcW w:w="0" w:type="auto"/>
            <w:hideMark/>
          </w:tcPr>
          <w:p w14:paraId="388641B9" w14:textId="77777777" w:rsidR="001C641D" w:rsidRPr="001C641D" w:rsidRDefault="001C641D" w:rsidP="001C641D">
            <w:pPr>
              <w:spacing w:after="168"/>
              <w:jc w:val="righ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25th Percentile</w:t>
            </w:r>
          </w:p>
        </w:tc>
        <w:tc>
          <w:tcPr>
            <w:tcW w:w="0" w:type="auto"/>
            <w:hideMark/>
          </w:tcPr>
          <w:p w14:paraId="11941F7D" w14:textId="77777777" w:rsidR="001C641D" w:rsidRPr="001C641D" w:rsidRDefault="001C641D" w:rsidP="001C641D">
            <w:pPr>
              <w:spacing w:after="168"/>
              <w:jc w:val="righ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75th Percentile</w:t>
            </w:r>
          </w:p>
        </w:tc>
      </w:tr>
      <w:tr w:rsidR="00A01E96" w:rsidRPr="001C641D" w14:paraId="7DEE012B" w14:textId="77777777" w:rsidTr="001C6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D1B875" w14:textId="77777777" w:rsidR="001C641D" w:rsidRPr="001C641D" w:rsidRDefault="001C641D" w:rsidP="001C641D">
            <w:pPr>
              <w:spacing w:after="168"/>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MP world</w:t>
            </w:r>
          </w:p>
        </w:tc>
        <w:tc>
          <w:tcPr>
            <w:tcW w:w="0" w:type="auto"/>
            <w:hideMark/>
          </w:tcPr>
          <w:p w14:paraId="449E4F06" w14:textId="77777777" w:rsidR="001C641D" w:rsidRPr="001C641D" w:rsidRDefault="001C641D" w:rsidP="001C641D">
            <w:pPr>
              <w:spacing w:after="168"/>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10.4856</w:t>
            </w:r>
          </w:p>
        </w:tc>
        <w:tc>
          <w:tcPr>
            <w:tcW w:w="0" w:type="auto"/>
            <w:hideMark/>
          </w:tcPr>
          <w:p w14:paraId="084A7006" w14:textId="77777777" w:rsidR="001C641D" w:rsidRPr="001C641D" w:rsidRDefault="001C641D" w:rsidP="001C641D">
            <w:pPr>
              <w:spacing w:after="168"/>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7.89209</w:t>
            </w:r>
          </w:p>
        </w:tc>
        <w:tc>
          <w:tcPr>
            <w:tcW w:w="0" w:type="auto"/>
            <w:hideMark/>
          </w:tcPr>
          <w:p w14:paraId="2AB85DAA" w14:textId="77777777" w:rsidR="001C641D" w:rsidRPr="001C641D" w:rsidRDefault="001C641D" w:rsidP="001C641D">
            <w:pPr>
              <w:spacing w:after="168"/>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18.1618</w:t>
            </w:r>
          </w:p>
        </w:tc>
      </w:tr>
      <w:tr w:rsidR="00A01E96" w:rsidRPr="001C641D" w14:paraId="169722E5" w14:textId="77777777" w:rsidTr="001C641D">
        <w:tc>
          <w:tcPr>
            <w:cnfStyle w:val="001000000000" w:firstRow="0" w:lastRow="0" w:firstColumn="1" w:lastColumn="0" w:oddVBand="0" w:evenVBand="0" w:oddHBand="0" w:evenHBand="0" w:firstRowFirstColumn="0" w:firstRowLastColumn="0" w:lastRowFirstColumn="0" w:lastRowLastColumn="0"/>
            <w:tcW w:w="0" w:type="auto"/>
            <w:hideMark/>
          </w:tcPr>
          <w:p w14:paraId="2EAFDA97" w14:textId="77777777" w:rsidR="001C641D" w:rsidRPr="001C641D" w:rsidRDefault="001C641D" w:rsidP="001C641D">
            <w:pPr>
              <w:spacing w:after="168"/>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MP world z-axis</w:t>
            </w:r>
          </w:p>
        </w:tc>
        <w:tc>
          <w:tcPr>
            <w:tcW w:w="0" w:type="auto"/>
            <w:hideMark/>
          </w:tcPr>
          <w:p w14:paraId="2B619206" w14:textId="77777777" w:rsidR="001C641D" w:rsidRPr="001C641D" w:rsidRDefault="001C641D" w:rsidP="001C641D">
            <w:pPr>
              <w:spacing w:after="168"/>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24.8423</w:t>
            </w:r>
          </w:p>
        </w:tc>
        <w:tc>
          <w:tcPr>
            <w:tcW w:w="0" w:type="auto"/>
            <w:hideMark/>
          </w:tcPr>
          <w:p w14:paraId="592BA860" w14:textId="77777777" w:rsidR="001C641D" w:rsidRPr="001C641D" w:rsidRDefault="001C641D" w:rsidP="001C641D">
            <w:pPr>
              <w:spacing w:after="168"/>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12.9416</w:t>
            </w:r>
          </w:p>
        </w:tc>
        <w:tc>
          <w:tcPr>
            <w:tcW w:w="0" w:type="auto"/>
            <w:hideMark/>
          </w:tcPr>
          <w:p w14:paraId="7AE74D8D" w14:textId="77777777" w:rsidR="001C641D" w:rsidRPr="001C641D" w:rsidRDefault="001C641D" w:rsidP="001C641D">
            <w:pPr>
              <w:spacing w:after="168"/>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45.4511</w:t>
            </w:r>
          </w:p>
        </w:tc>
      </w:tr>
      <w:tr w:rsidR="00A01E96" w:rsidRPr="001C641D" w14:paraId="56E10057" w14:textId="77777777" w:rsidTr="001C6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226AA8" w14:textId="77777777" w:rsidR="001C641D" w:rsidRPr="001C641D" w:rsidRDefault="001C641D" w:rsidP="001C641D">
            <w:pPr>
              <w:spacing w:after="168"/>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MP norm</w:t>
            </w:r>
          </w:p>
        </w:tc>
        <w:tc>
          <w:tcPr>
            <w:tcW w:w="0" w:type="auto"/>
            <w:hideMark/>
          </w:tcPr>
          <w:p w14:paraId="2662831A" w14:textId="77777777" w:rsidR="001C641D" w:rsidRPr="001C641D" w:rsidRDefault="001C641D" w:rsidP="001C641D">
            <w:pPr>
              <w:spacing w:after="168"/>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5.23321</w:t>
            </w:r>
          </w:p>
        </w:tc>
        <w:tc>
          <w:tcPr>
            <w:tcW w:w="0" w:type="auto"/>
            <w:hideMark/>
          </w:tcPr>
          <w:p w14:paraId="2C4C4EA5" w14:textId="77777777" w:rsidR="001C641D" w:rsidRPr="001C641D" w:rsidRDefault="001C641D" w:rsidP="001C641D">
            <w:pPr>
              <w:spacing w:after="168"/>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1.82928</w:t>
            </w:r>
          </w:p>
        </w:tc>
        <w:tc>
          <w:tcPr>
            <w:tcW w:w="0" w:type="auto"/>
            <w:hideMark/>
          </w:tcPr>
          <w:p w14:paraId="0671CD63" w14:textId="77777777" w:rsidR="001C641D" w:rsidRPr="001C641D" w:rsidRDefault="001C641D" w:rsidP="001C641D">
            <w:pPr>
              <w:spacing w:after="168"/>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21.8998</w:t>
            </w:r>
          </w:p>
        </w:tc>
      </w:tr>
      <w:tr w:rsidR="00A01E96" w:rsidRPr="001C641D" w14:paraId="7814E23C" w14:textId="77777777" w:rsidTr="001C641D">
        <w:tc>
          <w:tcPr>
            <w:cnfStyle w:val="001000000000" w:firstRow="0" w:lastRow="0" w:firstColumn="1" w:lastColumn="0" w:oddVBand="0" w:evenVBand="0" w:oddHBand="0" w:evenHBand="0" w:firstRowFirstColumn="0" w:firstRowLastColumn="0" w:lastRowFirstColumn="0" w:lastRowLastColumn="0"/>
            <w:tcW w:w="0" w:type="auto"/>
            <w:hideMark/>
          </w:tcPr>
          <w:p w14:paraId="10D6FE59" w14:textId="77777777" w:rsidR="001C641D" w:rsidRPr="001C641D" w:rsidRDefault="001C641D" w:rsidP="001C641D">
            <w:pPr>
              <w:spacing w:after="168"/>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MP norm z-axis</w:t>
            </w:r>
          </w:p>
        </w:tc>
        <w:tc>
          <w:tcPr>
            <w:tcW w:w="0" w:type="auto"/>
            <w:hideMark/>
          </w:tcPr>
          <w:p w14:paraId="22E84FA9" w14:textId="77777777" w:rsidR="001C641D" w:rsidRPr="001C641D" w:rsidRDefault="001C641D" w:rsidP="001C641D">
            <w:pPr>
              <w:spacing w:after="168"/>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9.89151</w:t>
            </w:r>
          </w:p>
        </w:tc>
        <w:tc>
          <w:tcPr>
            <w:tcW w:w="0" w:type="auto"/>
            <w:hideMark/>
          </w:tcPr>
          <w:p w14:paraId="4544CA21" w14:textId="77777777" w:rsidR="001C641D" w:rsidRPr="001C641D" w:rsidRDefault="001C641D" w:rsidP="001C641D">
            <w:pPr>
              <w:spacing w:after="168"/>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3.04736</w:t>
            </w:r>
          </w:p>
        </w:tc>
        <w:tc>
          <w:tcPr>
            <w:tcW w:w="0" w:type="auto"/>
            <w:hideMark/>
          </w:tcPr>
          <w:p w14:paraId="7B0B359E" w14:textId="77777777" w:rsidR="001C641D" w:rsidRPr="001C641D" w:rsidRDefault="001C641D" w:rsidP="001C641D">
            <w:pPr>
              <w:spacing w:after="168"/>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17.9575</w:t>
            </w:r>
          </w:p>
        </w:tc>
      </w:tr>
      <w:tr w:rsidR="00A01E96" w:rsidRPr="001C641D" w14:paraId="1546D0F5" w14:textId="77777777" w:rsidTr="001C6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38111B" w14:textId="77777777" w:rsidR="001C641D" w:rsidRPr="001C641D" w:rsidRDefault="001C641D" w:rsidP="001C641D">
            <w:pPr>
              <w:spacing w:after="168"/>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VI</w:t>
            </w:r>
          </w:p>
        </w:tc>
        <w:tc>
          <w:tcPr>
            <w:tcW w:w="0" w:type="auto"/>
            <w:hideMark/>
          </w:tcPr>
          <w:p w14:paraId="05F515A6" w14:textId="77777777" w:rsidR="001C641D" w:rsidRPr="001C641D" w:rsidRDefault="001C641D" w:rsidP="001C641D">
            <w:pPr>
              <w:spacing w:after="168"/>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6.54825</w:t>
            </w:r>
          </w:p>
        </w:tc>
        <w:tc>
          <w:tcPr>
            <w:tcW w:w="0" w:type="auto"/>
            <w:hideMark/>
          </w:tcPr>
          <w:p w14:paraId="264C36CE" w14:textId="77777777" w:rsidR="001C641D" w:rsidRPr="001C641D" w:rsidRDefault="001C641D" w:rsidP="001C641D">
            <w:pPr>
              <w:spacing w:after="168"/>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4.41775</w:t>
            </w:r>
          </w:p>
        </w:tc>
        <w:tc>
          <w:tcPr>
            <w:tcW w:w="0" w:type="auto"/>
            <w:hideMark/>
          </w:tcPr>
          <w:p w14:paraId="54DF4AD6" w14:textId="77777777" w:rsidR="001C641D" w:rsidRPr="001C641D" w:rsidRDefault="001C641D" w:rsidP="001C641D">
            <w:pPr>
              <w:spacing w:after="168"/>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lang w:val="de-DE" w:eastAsia="de-DE"/>
              </w:rPr>
            </w:pPr>
            <w:r w:rsidRPr="001C641D">
              <w:rPr>
                <w:rFonts w:ascii="Segoe UI" w:eastAsia="Times New Roman" w:hAnsi="Segoe UI" w:cs="Segoe UI"/>
                <w:sz w:val="21"/>
                <w:szCs w:val="21"/>
                <w:lang w:val="de-DE" w:eastAsia="de-DE"/>
              </w:rPr>
              <w:t>25.4508</w:t>
            </w:r>
          </w:p>
        </w:tc>
      </w:tr>
    </w:tbl>
    <w:p w14:paraId="34A25119" w14:textId="5D7C419C" w:rsidR="0079493D" w:rsidRDefault="0040033C" w:rsidP="00C86A0F">
      <w:pPr>
        <w:pStyle w:val="Textkrper"/>
        <w:rPr>
          <w:rFonts w:asciiTheme="majorHAnsi" w:hAnsiTheme="majorHAnsi" w:cstheme="majorHAnsi"/>
        </w:rPr>
      </w:pPr>
      <w:r w:rsidRPr="00115AE2">
        <w:rPr>
          <w:rFonts w:asciiTheme="majorHAnsi" w:hAnsiTheme="majorHAnsi" w:cstheme="majorHAnsi"/>
          <w:b/>
          <w:bCs/>
        </w:rPr>
        <w:t xml:space="preserve">Supplement Table </w:t>
      </w:r>
      <w:r w:rsidR="00DB5FA2">
        <w:rPr>
          <w:rFonts w:asciiTheme="majorHAnsi" w:hAnsiTheme="majorHAnsi" w:cstheme="majorHAnsi"/>
          <w:b/>
          <w:bCs/>
        </w:rPr>
        <w:t>1</w:t>
      </w:r>
      <w:r>
        <w:rPr>
          <w:rFonts w:asciiTheme="majorHAnsi" w:hAnsiTheme="majorHAnsi" w:cstheme="majorHAnsi"/>
        </w:rPr>
        <w:t>: Absolute amplitude estimation error compared to OMC in millimeter.</w:t>
      </w:r>
    </w:p>
    <w:tbl>
      <w:tblPr>
        <w:tblStyle w:val="EinfacheTabelle1"/>
        <w:tblW w:w="8525" w:type="dxa"/>
        <w:tblLook w:val="04A0" w:firstRow="1" w:lastRow="0" w:firstColumn="1" w:lastColumn="0" w:noHBand="0" w:noVBand="1"/>
      </w:tblPr>
      <w:tblGrid>
        <w:gridCol w:w="2494"/>
        <w:gridCol w:w="1305"/>
        <w:gridCol w:w="2363"/>
        <w:gridCol w:w="2363"/>
      </w:tblGrid>
      <w:tr w:rsidR="00C26991" w:rsidRPr="00C26991" w14:paraId="7058000B" w14:textId="77777777" w:rsidTr="00C269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688836" w14:textId="3DC7B9E2" w:rsidR="00C26991" w:rsidRPr="00C26991" w:rsidRDefault="00C26991" w:rsidP="00C26991">
            <w:pPr>
              <w:spacing w:after="0"/>
              <w:rPr>
                <w:rFonts w:ascii="Times New Roman" w:eastAsia="Times New Roman" w:hAnsi="Times New Roman" w:cs="Times New Roman"/>
                <w:lang w:val="de-DE" w:eastAsia="de-DE"/>
              </w:rPr>
            </w:pPr>
            <w:r w:rsidRPr="001C641D">
              <w:rPr>
                <w:rFonts w:ascii="Segoe UI" w:eastAsia="Times New Roman" w:hAnsi="Segoe UI" w:cs="Segoe UI"/>
                <w:b/>
                <w:bCs/>
                <w:sz w:val="21"/>
                <w:szCs w:val="21"/>
                <w:lang w:val="de-DE" w:eastAsia="de-DE"/>
              </w:rPr>
              <w:lastRenderedPageBreak/>
              <w:t>M</w:t>
            </w:r>
            <w:r>
              <w:rPr>
                <w:rFonts w:ascii="Segoe UI" w:eastAsia="Times New Roman" w:hAnsi="Segoe UI" w:cs="Segoe UI"/>
                <w:b/>
                <w:bCs/>
                <w:sz w:val="21"/>
                <w:szCs w:val="21"/>
                <w:lang w:val="de-DE" w:eastAsia="de-DE"/>
              </w:rPr>
              <w:t>ethod</w:t>
            </w:r>
          </w:p>
        </w:tc>
        <w:tc>
          <w:tcPr>
            <w:tcW w:w="0" w:type="auto"/>
            <w:hideMark/>
          </w:tcPr>
          <w:p w14:paraId="7C3E40BA" w14:textId="77777777" w:rsidR="00C26991" w:rsidRPr="00C26991" w:rsidRDefault="00C26991" w:rsidP="00C26991">
            <w:pPr>
              <w:spacing w:after="0"/>
              <w:jc w:val="righ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b/>
                <w:bCs/>
                <w:color w:val="212529"/>
                <w:sz w:val="26"/>
                <w:szCs w:val="26"/>
                <w:lang w:val="de-DE" w:eastAsia="de-DE"/>
              </w:rPr>
            </w:pPr>
            <w:r w:rsidRPr="00C26991">
              <w:rPr>
                <w:rFonts w:ascii="Segoe UI" w:eastAsia="Times New Roman" w:hAnsi="Segoe UI" w:cs="Segoe UI"/>
                <w:b/>
                <w:bCs/>
                <w:color w:val="212529"/>
                <w:sz w:val="26"/>
                <w:szCs w:val="26"/>
                <w:lang w:val="de-DE" w:eastAsia="de-DE"/>
              </w:rPr>
              <w:t>Median</w:t>
            </w:r>
          </w:p>
        </w:tc>
        <w:tc>
          <w:tcPr>
            <w:tcW w:w="0" w:type="auto"/>
            <w:hideMark/>
          </w:tcPr>
          <w:p w14:paraId="7B4619DA" w14:textId="77777777" w:rsidR="00C26991" w:rsidRPr="00C26991" w:rsidRDefault="00C26991" w:rsidP="00C26991">
            <w:pPr>
              <w:jc w:val="righ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212529"/>
                <w:sz w:val="26"/>
                <w:szCs w:val="26"/>
                <w:lang w:val="de-DE" w:eastAsia="de-DE"/>
              </w:rPr>
            </w:pPr>
            <w:r w:rsidRPr="00C26991">
              <w:rPr>
                <w:rFonts w:ascii="Segoe UI" w:eastAsia="Times New Roman" w:hAnsi="Segoe UI" w:cs="Segoe UI"/>
                <w:color w:val="212529"/>
                <w:sz w:val="26"/>
                <w:szCs w:val="26"/>
                <w:lang w:val="de-DE" w:eastAsia="de-DE"/>
              </w:rPr>
              <w:t>25th Percentile</w:t>
            </w:r>
          </w:p>
        </w:tc>
        <w:tc>
          <w:tcPr>
            <w:tcW w:w="0" w:type="auto"/>
            <w:hideMark/>
          </w:tcPr>
          <w:p w14:paraId="4B5AAAD1" w14:textId="77777777" w:rsidR="00C26991" w:rsidRPr="00C26991" w:rsidRDefault="00C26991" w:rsidP="00C26991">
            <w:pPr>
              <w:jc w:val="right"/>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212529"/>
                <w:sz w:val="26"/>
                <w:szCs w:val="26"/>
                <w:lang w:val="de-DE" w:eastAsia="de-DE"/>
              </w:rPr>
            </w:pPr>
            <w:r w:rsidRPr="00C26991">
              <w:rPr>
                <w:rFonts w:ascii="Segoe UI" w:eastAsia="Times New Roman" w:hAnsi="Segoe UI" w:cs="Segoe UI"/>
                <w:color w:val="212529"/>
                <w:sz w:val="26"/>
                <w:szCs w:val="26"/>
                <w:lang w:val="de-DE" w:eastAsia="de-DE"/>
              </w:rPr>
              <w:t>75th Percentile</w:t>
            </w:r>
          </w:p>
        </w:tc>
      </w:tr>
      <w:tr w:rsidR="00C26991" w:rsidRPr="00C26991" w14:paraId="46EDD2ED" w14:textId="77777777" w:rsidTr="00C2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06AA51" w14:textId="77777777" w:rsidR="00C26991" w:rsidRPr="00C26991" w:rsidRDefault="00C26991" w:rsidP="00C26991">
            <w:pPr>
              <w:rPr>
                <w:rFonts w:ascii="Segoe UI" w:eastAsia="Times New Roman" w:hAnsi="Segoe UI" w:cs="Segoe UI"/>
                <w:color w:val="212529"/>
                <w:sz w:val="26"/>
                <w:szCs w:val="26"/>
                <w:lang w:val="de-DE" w:eastAsia="de-DE"/>
              </w:rPr>
            </w:pPr>
            <w:r w:rsidRPr="00C26991">
              <w:rPr>
                <w:rFonts w:ascii="Segoe UI" w:eastAsia="Times New Roman" w:hAnsi="Segoe UI" w:cs="Segoe UI"/>
                <w:color w:val="212529"/>
                <w:sz w:val="26"/>
                <w:szCs w:val="26"/>
                <w:lang w:val="de-DE" w:eastAsia="de-DE"/>
              </w:rPr>
              <w:t>MP world</w:t>
            </w:r>
          </w:p>
        </w:tc>
        <w:tc>
          <w:tcPr>
            <w:tcW w:w="0" w:type="auto"/>
            <w:hideMark/>
          </w:tcPr>
          <w:p w14:paraId="49C0DD3C" w14:textId="77777777" w:rsidR="00C26991" w:rsidRPr="00C26991" w:rsidRDefault="00C26991" w:rsidP="00C26991">
            <w:pPr>
              <w:spacing w:after="0"/>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6"/>
                <w:szCs w:val="26"/>
                <w:lang w:val="de-DE" w:eastAsia="de-DE"/>
              </w:rPr>
            </w:pPr>
            <w:r w:rsidRPr="00C26991">
              <w:rPr>
                <w:rFonts w:ascii="Segoe UI" w:eastAsia="Times New Roman" w:hAnsi="Segoe UI" w:cs="Segoe UI"/>
                <w:color w:val="212529"/>
                <w:sz w:val="26"/>
                <w:szCs w:val="26"/>
                <w:lang w:val="de-DE" w:eastAsia="de-DE"/>
              </w:rPr>
              <w:t>98.0846</w:t>
            </w:r>
          </w:p>
        </w:tc>
        <w:tc>
          <w:tcPr>
            <w:tcW w:w="0" w:type="auto"/>
            <w:hideMark/>
          </w:tcPr>
          <w:p w14:paraId="06F431B9" w14:textId="77777777" w:rsidR="00C26991" w:rsidRPr="00C26991" w:rsidRDefault="00C26991" w:rsidP="00C26991">
            <w:pPr>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6"/>
                <w:szCs w:val="26"/>
                <w:lang w:val="de-DE" w:eastAsia="de-DE"/>
              </w:rPr>
            </w:pPr>
            <w:r w:rsidRPr="00C26991">
              <w:rPr>
                <w:rFonts w:ascii="Segoe UI" w:eastAsia="Times New Roman" w:hAnsi="Segoe UI" w:cs="Segoe UI"/>
                <w:color w:val="212529"/>
                <w:sz w:val="26"/>
                <w:szCs w:val="26"/>
                <w:lang w:val="de-DE" w:eastAsia="de-DE"/>
              </w:rPr>
              <w:t>40.5801</w:t>
            </w:r>
          </w:p>
        </w:tc>
        <w:tc>
          <w:tcPr>
            <w:tcW w:w="0" w:type="auto"/>
            <w:hideMark/>
          </w:tcPr>
          <w:p w14:paraId="61244166" w14:textId="77777777" w:rsidR="00C26991" w:rsidRPr="00C26991" w:rsidRDefault="00C26991" w:rsidP="00C26991">
            <w:pPr>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6"/>
                <w:szCs w:val="26"/>
                <w:lang w:val="de-DE" w:eastAsia="de-DE"/>
              </w:rPr>
            </w:pPr>
            <w:r w:rsidRPr="00C26991">
              <w:rPr>
                <w:rFonts w:ascii="Segoe UI" w:eastAsia="Times New Roman" w:hAnsi="Segoe UI" w:cs="Segoe UI"/>
                <w:color w:val="212529"/>
                <w:sz w:val="26"/>
                <w:szCs w:val="26"/>
                <w:lang w:val="de-DE" w:eastAsia="de-DE"/>
              </w:rPr>
              <w:t>358.838</w:t>
            </w:r>
          </w:p>
        </w:tc>
      </w:tr>
      <w:tr w:rsidR="00C26991" w:rsidRPr="00C26991" w14:paraId="087F2A40" w14:textId="77777777" w:rsidTr="00C26991">
        <w:tc>
          <w:tcPr>
            <w:cnfStyle w:val="001000000000" w:firstRow="0" w:lastRow="0" w:firstColumn="1" w:lastColumn="0" w:oddVBand="0" w:evenVBand="0" w:oddHBand="0" w:evenHBand="0" w:firstRowFirstColumn="0" w:firstRowLastColumn="0" w:lastRowFirstColumn="0" w:lastRowLastColumn="0"/>
            <w:tcW w:w="0" w:type="auto"/>
            <w:hideMark/>
          </w:tcPr>
          <w:p w14:paraId="2CC1A504" w14:textId="77777777" w:rsidR="00C26991" w:rsidRPr="00C26991" w:rsidRDefault="00C26991" w:rsidP="00C26991">
            <w:pPr>
              <w:rPr>
                <w:rFonts w:ascii="Segoe UI" w:eastAsia="Times New Roman" w:hAnsi="Segoe UI" w:cs="Segoe UI"/>
                <w:color w:val="212529"/>
                <w:sz w:val="26"/>
                <w:szCs w:val="26"/>
                <w:lang w:val="de-DE" w:eastAsia="de-DE"/>
              </w:rPr>
            </w:pPr>
            <w:r w:rsidRPr="00C26991">
              <w:rPr>
                <w:rFonts w:ascii="Segoe UI" w:eastAsia="Times New Roman" w:hAnsi="Segoe UI" w:cs="Segoe UI"/>
                <w:color w:val="212529"/>
                <w:sz w:val="26"/>
                <w:szCs w:val="26"/>
                <w:lang w:val="de-DE" w:eastAsia="de-DE"/>
              </w:rPr>
              <w:t>MP world z-axis</w:t>
            </w:r>
          </w:p>
        </w:tc>
        <w:tc>
          <w:tcPr>
            <w:tcW w:w="0" w:type="auto"/>
            <w:hideMark/>
          </w:tcPr>
          <w:p w14:paraId="1BE458E8" w14:textId="77777777" w:rsidR="00C26991" w:rsidRPr="00C26991" w:rsidRDefault="00C26991" w:rsidP="00C26991">
            <w:pPr>
              <w:spacing w:after="0"/>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12529"/>
                <w:sz w:val="26"/>
                <w:szCs w:val="26"/>
                <w:lang w:val="de-DE" w:eastAsia="de-DE"/>
              </w:rPr>
            </w:pPr>
            <w:r w:rsidRPr="00C26991">
              <w:rPr>
                <w:rFonts w:ascii="Segoe UI" w:eastAsia="Times New Roman" w:hAnsi="Segoe UI" w:cs="Segoe UI"/>
                <w:color w:val="212529"/>
                <w:sz w:val="26"/>
                <w:szCs w:val="26"/>
                <w:lang w:val="de-DE" w:eastAsia="de-DE"/>
              </w:rPr>
              <w:t>150.668</w:t>
            </w:r>
          </w:p>
        </w:tc>
        <w:tc>
          <w:tcPr>
            <w:tcW w:w="0" w:type="auto"/>
            <w:hideMark/>
          </w:tcPr>
          <w:p w14:paraId="22337694" w14:textId="77777777" w:rsidR="00C26991" w:rsidRPr="00C26991" w:rsidRDefault="00C26991" w:rsidP="00C26991">
            <w:pPr>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12529"/>
                <w:sz w:val="26"/>
                <w:szCs w:val="26"/>
                <w:lang w:val="de-DE" w:eastAsia="de-DE"/>
              </w:rPr>
            </w:pPr>
            <w:r w:rsidRPr="00C26991">
              <w:rPr>
                <w:rFonts w:ascii="Segoe UI" w:eastAsia="Times New Roman" w:hAnsi="Segoe UI" w:cs="Segoe UI"/>
                <w:color w:val="212529"/>
                <w:sz w:val="26"/>
                <w:szCs w:val="26"/>
                <w:lang w:val="de-DE" w:eastAsia="de-DE"/>
              </w:rPr>
              <w:t>52.4639</w:t>
            </w:r>
          </w:p>
        </w:tc>
        <w:tc>
          <w:tcPr>
            <w:tcW w:w="0" w:type="auto"/>
            <w:hideMark/>
          </w:tcPr>
          <w:p w14:paraId="2B58CB62" w14:textId="77777777" w:rsidR="00C26991" w:rsidRPr="00C26991" w:rsidRDefault="00C26991" w:rsidP="00C26991">
            <w:pPr>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12529"/>
                <w:sz w:val="26"/>
                <w:szCs w:val="26"/>
                <w:lang w:val="de-DE" w:eastAsia="de-DE"/>
              </w:rPr>
            </w:pPr>
            <w:r w:rsidRPr="00C26991">
              <w:rPr>
                <w:rFonts w:ascii="Segoe UI" w:eastAsia="Times New Roman" w:hAnsi="Segoe UI" w:cs="Segoe UI"/>
                <w:color w:val="212529"/>
                <w:sz w:val="26"/>
                <w:szCs w:val="26"/>
                <w:lang w:val="de-DE" w:eastAsia="de-DE"/>
              </w:rPr>
              <w:t>938.15</w:t>
            </w:r>
          </w:p>
        </w:tc>
      </w:tr>
      <w:tr w:rsidR="00C26991" w:rsidRPr="00C26991" w14:paraId="2937AE53" w14:textId="77777777" w:rsidTr="00C2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847CD8" w14:textId="77777777" w:rsidR="00C26991" w:rsidRPr="00C26991" w:rsidRDefault="00C26991" w:rsidP="00C26991">
            <w:pPr>
              <w:rPr>
                <w:rFonts w:ascii="Segoe UI" w:eastAsia="Times New Roman" w:hAnsi="Segoe UI" w:cs="Segoe UI"/>
                <w:color w:val="212529"/>
                <w:sz w:val="26"/>
                <w:szCs w:val="26"/>
                <w:lang w:val="de-DE" w:eastAsia="de-DE"/>
              </w:rPr>
            </w:pPr>
            <w:r w:rsidRPr="00C26991">
              <w:rPr>
                <w:rFonts w:ascii="Segoe UI" w:eastAsia="Times New Roman" w:hAnsi="Segoe UI" w:cs="Segoe UI"/>
                <w:color w:val="212529"/>
                <w:sz w:val="26"/>
                <w:szCs w:val="26"/>
                <w:lang w:val="de-DE" w:eastAsia="de-DE"/>
              </w:rPr>
              <w:t>MP norm</w:t>
            </w:r>
          </w:p>
        </w:tc>
        <w:tc>
          <w:tcPr>
            <w:tcW w:w="0" w:type="auto"/>
            <w:hideMark/>
          </w:tcPr>
          <w:p w14:paraId="22B628A9" w14:textId="77777777" w:rsidR="00C26991" w:rsidRPr="00C26991" w:rsidRDefault="00C26991" w:rsidP="00C26991">
            <w:pPr>
              <w:spacing w:after="0"/>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6"/>
                <w:szCs w:val="26"/>
                <w:lang w:val="de-DE" w:eastAsia="de-DE"/>
              </w:rPr>
            </w:pPr>
            <w:r w:rsidRPr="00C26991">
              <w:rPr>
                <w:rFonts w:ascii="Segoe UI" w:eastAsia="Times New Roman" w:hAnsi="Segoe UI" w:cs="Segoe UI"/>
                <w:color w:val="212529"/>
                <w:sz w:val="26"/>
                <w:szCs w:val="26"/>
                <w:lang w:val="de-DE" w:eastAsia="de-DE"/>
              </w:rPr>
              <w:t>53.3308</w:t>
            </w:r>
          </w:p>
        </w:tc>
        <w:tc>
          <w:tcPr>
            <w:tcW w:w="0" w:type="auto"/>
            <w:hideMark/>
          </w:tcPr>
          <w:p w14:paraId="4142AC18" w14:textId="77777777" w:rsidR="00C26991" w:rsidRPr="00C26991" w:rsidRDefault="00C26991" w:rsidP="00C26991">
            <w:pPr>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6"/>
                <w:szCs w:val="26"/>
                <w:lang w:val="de-DE" w:eastAsia="de-DE"/>
              </w:rPr>
            </w:pPr>
            <w:r w:rsidRPr="00C26991">
              <w:rPr>
                <w:rFonts w:ascii="Segoe UI" w:eastAsia="Times New Roman" w:hAnsi="Segoe UI" w:cs="Segoe UI"/>
                <w:color w:val="212529"/>
                <w:sz w:val="26"/>
                <w:szCs w:val="26"/>
                <w:lang w:val="de-DE" w:eastAsia="de-DE"/>
              </w:rPr>
              <w:t>34.3935</w:t>
            </w:r>
          </w:p>
        </w:tc>
        <w:tc>
          <w:tcPr>
            <w:tcW w:w="0" w:type="auto"/>
            <w:hideMark/>
          </w:tcPr>
          <w:p w14:paraId="35D0E03F" w14:textId="77777777" w:rsidR="00C26991" w:rsidRPr="00C26991" w:rsidRDefault="00C26991" w:rsidP="00C26991">
            <w:pPr>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6"/>
                <w:szCs w:val="26"/>
                <w:lang w:val="de-DE" w:eastAsia="de-DE"/>
              </w:rPr>
            </w:pPr>
            <w:r w:rsidRPr="00C26991">
              <w:rPr>
                <w:rFonts w:ascii="Segoe UI" w:eastAsia="Times New Roman" w:hAnsi="Segoe UI" w:cs="Segoe UI"/>
                <w:color w:val="212529"/>
                <w:sz w:val="26"/>
                <w:szCs w:val="26"/>
                <w:lang w:val="de-DE" w:eastAsia="de-DE"/>
              </w:rPr>
              <w:t>81.9731</w:t>
            </w:r>
          </w:p>
        </w:tc>
      </w:tr>
      <w:tr w:rsidR="00C26991" w:rsidRPr="00C26991" w14:paraId="3EDE26B6" w14:textId="77777777" w:rsidTr="00C26991">
        <w:tc>
          <w:tcPr>
            <w:cnfStyle w:val="001000000000" w:firstRow="0" w:lastRow="0" w:firstColumn="1" w:lastColumn="0" w:oddVBand="0" w:evenVBand="0" w:oddHBand="0" w:evenHBand="0" w:firstRowFirstColumn="0" w:firstRowLastColumn="0" w:lastRowFirstColumn="0" w:lastRowLastColumn="0"/>
            <w:tcW w:w="0" w:type="auto"/>
            <w:hideMark/>
          </w:tcPr>
          <w:p w14:paraId="58276D09" w14:textId="77777777" w:rsidR="00C26991" w:rsidRPr="00C26991" w:rsidRDefault="00C26991" w:rsidP="00C26991">
            <w:pPr>
              <w:rPr>
                <w:rFonts w:ascii="Segoe UI" w:eastAsia="Times New Roman" w:hAnsi="Segoe UI" w:cs="Segoe UI"/>
                <w:color w:val="212529"/>
                <w:sz w:val="26"/>
                <w:szCs w:val="26"/>
                <w:lang w:val="de-DE" w:eastAsia="de-DE"/>
              </w:rPr>
            </w:pPr>
            <w:r w:rsidRPr="00C26991">
              <w:rPr>
                <w:rFonts w:ascii="Segoe UI" w:eastAsia="Times New Roman" w:hAnsi="Segoe UI" w:cs="Segoe UI"/>
                <w:color w:val="212529"/>
                <w:sz w:val="26"/>
                <w:szCs w:val="26"/>
                <w:lang w:val="de-DE" w:eastAsia="de-DE"/>
              </w:rPr>
              <w:t>MP norm z-axis</w:t>
            </w:r>
          </w:p>
        </w:tc>
        <w:tc>
          <w:tcPr>
            <w:tcW w:w="0" w:type="auto"/>
            <w:hideMark/>
          </w:tcPr>
          <w:p w14:paraId="7B8EC5A9" w14:textId="77777777" w:rsidR="00C26991" w:rsidRPr="00C26991" w:rsidRDefault="00C26991" w:rsidP="00C26991">
            <w:pPr>
              <w:spacing w:after="0"/>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12529"/>
                <w:sz w:val="26"/>
                <w:szCs w:val="26"/>
                <w:lang w:val="de-DE" w:eastAsia="de-DE"/>
              </w:rPr>
            </w:pPr>
            <w:r w:rsidRPr="00C26991">
              <w:rPr>
                <w:rFonts w:ascii="Segoe UI" w:eastAsia="Times New Roman" w:hAnsi="Segoe UI" w:cs="Segoe UI"/>
                <w:color w:val="212529"/>
                <w:sz w:val="26"/>
                <w:szCs w:val="26"/>
                <w:lang w:val="de-DE" w:eastAsia="de-DE"/>
              </w:rPr>
              <w:t>66.231</w:t>
            </w:r>
          </w:p>
        </w:tc>
        <w:tc>
          <w:tcPr>
            <w:tcW w:w="0" w:type="auto"/>
            <w:hideMark/>
          </w:tcPr>
          <w:p w14:paraId="2F41EAF8" w14:textId="77777777" w:rsidR="00C26991" w:rsidRPr="00C26991" w:rsidRDefault="00C26991" w:rsidP="00C26991">
            <w:pPr>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12529"/>
                <w:sz w:val="26"/>
                <w:szCs w:val="26"/>
                <w:lang w:val="de-DE" w:eastAsia="de-DE"/>
              </w:rPr>
            </w:pPr>
            <w:r w:rsidRPr="00C26991">
              <w:rPr>
                <w:rFonts w:ascii="Segoe UI" w:eastAsia="Times New Roman" w:hAnsi="Segoe UI" w:cs="Segoe UI"/>
                <w:color w:val="212529"/>
                <w:sz w:val="26"/>
                <w:szCs w:val="26"/>
                <w:lang w:val="de-DE" w:eastAsia="de-DE"/>
              </w:rPr>
              <w:t>38.0926</w:t>
            </w:r>
          </w:p>
        </w:tc>
        <w:tc>
          <w:tcPr>
            <w:tcW w:w="0" w:type="auto"/>
            <w:hideMark/>
          </w:tcPr>
          <w:p w14:paraId="0EDFE844" w14:textId="77777777" w:rsidR="00C26991" w:rsidRPr="00C26991" w:rsidRDefault="00C26991" w:rsidP="00C26991">
            <w:pPr>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212529"/>
                <w:sz w:val="26"/>
                <w:szCs w:val="26"/>
                <w:lang w:val="de-DE" w:eastAsia="de-DE"/>
              </w:rPr>
            </w:pPr>
            <w:r w:rsidRPr="00C26991">
              <w:rPr>
                <w:rFonts w:ascii="Segoe UI" w:eastAsia="Times New Roman" w:hAnsi="Segoe UI" w:cs="Segoe UI"/>
                <w:color w:val="212529"/>
                <w:sz w:val="26"/>
                <w:szCs w:val="26"/>
                <w:lang w:val="de-DE" w:eastAsia="de-DE"/>
              </w:rPr>
              <w:t>160.339</w:t>
            </w:r>
          </w:p>
        </w:tc>
      </w:tr>
      <w:tr w:rsidR="00C26991" w:rsidRPr="00C26991" w14:paraId="49978F6C" w14:textId="77777777" w:rsidTr="00C2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7FDBD2" w14:textId="77777777" w:rsidR="00C26991" w:rsidRPr="00C26991" w:rsidRDefault="00C26991" w:rsidP="00C26991">
            <w:pPr>
              <w:rPr>
                <w:rFonts w:ascii="Segoe UI" w:eastAsia="Times New Roman" w:hAnsi="Segoe UI" w:cs="Segoe UI"/>
                <w:color w:val="212529"/>
                <w:sz w:val="26"/>
                <w:szCs w:val="26"/>
                <w:lang w:val="de-DE" w:eastAsia="de-DE"/>
              </w:rPr>
            </w:pPr>
            <w:r w:rsidRPr="00C26991">
              <w:rPr>
                <w:rFonts w:ascii="Segoe UI" w:eastAsia="Times New Roman" w:hAnsi="Segoe UI" w:cs="Segoe UI"/>
                <w:color w:val="212529"/>
                <w:sz w:val="26"/>
                <w:szCs w:val="26"/>
                <w:lang w:val="de-DE" w:eastAsia="de-DE"/>
              </w:rPr>
              <w:t>VI</w:t>
            </w:r>
          </w:p>
        </w:tc>
        <w:tc>
          <w:tcPr>
            <w:tcW w:w="0" w:type="auto"/>
            <w:hideMark/>
          </w:tcPr>
          <w:p w14:paraId="232100FA" w14:textId="77777777" w:rsidR="00C26991" w:rsidRPr="00C26991" w:rsidRDefault="00C26991" w:rsidP="00C26991">
            <w:pPr>
              <w:spacing w:after="0"/>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6"/>
                <w:szCs w:val="26"/>
                <w:lang w:val="de-DE" w:eastAsia="de-DE"/>
              </w:rPr>
            </w:pPr>
            <w:r w:rsidRPr="00C26991">
              <w:rPr>
                <w:rFonts w:ascii="Segoe UI" w:eastAsia="Times New Roman" w:hAnsi="Segoe UI" w:cs="Segoe UI"/>
                <w:color w:val="212529"/>
                <w:sz w:val="26"/>
                <w:szCs w:val="26"/>
                <w:lang w:val="de-DE" w:eastAsia="de-DE"/>
              </w:rPr>
              <w:t>91.3532</w:t>
            </w:r>
          </w:p>
        </w:tc>
        <w:tc>
          <w:tcPr>
            <w:tcW w:w="0" w:type="auto"/>
            <w:hideMark/>
          </w:tcPr>
          <w:p w14:paraId="442F29B2" w14:textId="77777777" w:rsidR="00C26991" w:rsidRPr="00C26991" w:rsidRDefault="00C26991" w:rsidP="00C26991">
            <w:pPr>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6"/>
                <w:szCs w:val="26"/>
                <w:lang w:val="de-DE" w:eastAsia="de-DE"/>
              </w:rPr>
            </w:pPr>
            <w:r w:rsidRPr="00C26991">
              <w:rPr>
                <w:rFonts w:ascii="Segoe UI" w:eastAsia="Times New Roman" w:hAnsi="Segoe UI" w:cs="Segoe UI"/>
                <w:color w:val="212529"/>
                <w:sz w:val="26"/>
                <w:szCs w:val="26"/>
                <w:lang w:val="de-DE" w:eastAsia="de-DE"/>
              </w:rPr>
              <w:t>53.1769</w:t>
            </w:r>
          </w:p>
        </w:tc>
        <w:tc>
          <w:tcPr>
            <w:tcW w:w="0" w:type="auto"/>
            <w:hideMark/>
          </w:tcPr>
          <w:p w14:paraId="605F7850" w14:textId="77777777" w:rsidR="00C26991" w:rsidRPr="00C26991" w:rsidRDefault="00C26991" w:rsidP="00C26991">
            <w:pPr>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212529"/>
                <w:sz w:val="26"/>
                <w:szCs w:val="26"/>
                <w:lang w:val="de-DE" w:eastAsia="de-DE"/>
              </w:rPr>
            </w:pPr>
            <w:r w:rsidRPr="00C26991">
              <w:rPr>
                <w:rFonts w:ascii="Segoe UI" w:eastAsia="Times New Roman" w:hAnsi="Segoe UI" w:cs="Segoe UI"/>
                <w:color w:val="212529"/>
                <w:sz w:val="26"/>
                <w:szCs w:val="26"/>
                <w:lang w:val="de-DE" w:eastAsia="de-DE"/>
              </w:rPr>
              <w:t>139.684</w:t>
            </w:r>
          </w:p>
        </w:tc>
      </w:tr>
    </w:tbl>
    <w:p w14:paraId="10271B9C" w14:textId="7C150FDE" w:rsidR="009A194F" w:rsidRDefault="009A194F" w:rsidP="009A194F">
      <w:pPr>
        <w:pStyle w:val="Textkrper"/>
        <w:rPr>
          <w:rFonts w:asciiTheme="majorHAnsi" w:hAnsiTheme="majorHAnsi" w:cstheme="majorHAnsi"/>
        </w:rPr>
      </w:pPr>
      <w:r w:rsidRPr="00115AE2">
        <w:rPr>
          <w:rFonts w:asciiTheme="majorHAnsi" w:hAnsiTheme="majorHAnsi" w:cstheme="majorHAnsi"/>
          <w:b/>
          <w:bCs/>
        </w:rPr>
        <w:t xml:space="preserve">Supplement Table </w:t>
      </w:r>
      <w:r w:rsidR="00DB5FA2">
        <w:rPr>
          <w:rFonts w:asciiTheme="majorHAnsi" w:hAnsiTheme="majorHAnsi" w:cstheme="majorHAnsi"/>
          <w:b/>
          <w:bCs/>
        </w:rPr>
        <w:t>2</w:t>
      </w:r>
      <w:r>
        <w:rPr>
          <w:rFonts w:asciiTheme="majorHAnsi" w:hAnsiTheme="majorHAnsi" w:cstheme="majorHAnsi"/>
        </w:rPr>
        <w:t xml:space="preserve">: </w:t>
      </w:r>
      <w:r>
        <w:rPr>
          <w:rFonts w:asciiTheme="majorHAnsi" w:hAnsiTheme="majorHAnsi" w:cstheme="majorHAnsi"/>
        </w:rPr>
        <w:t>Relative</w:t>
      </w:r>
      <w:r>
        <w:rPr>
          <w:rFonts w:asciiTheme="majorHAnsi" w:hAnsiTheme="majorHAnsi" w:cstheme="majorHAnsi"/>
        </w:rPr>
        <w:t xml:space="preserve"> amplitude estimation error compared to OMC in</w:t>
      </w:r>
      <w:r>
        <w:rPr>
          <w:rFonts w:asciiTheme="majorHAnsi" w:hAnsiTheme="majorHAnsi" w:cstheme="majorHAnsi"/>
        </w:rPr>
        <w:t xml:space="preserve"> % of OMC ampl</w:t>
      </w:r>
      <w:r w:rsidR="00E461DB">
        <w:rPr>
          <w:rFonts w:asciiTheme="majorHAnsi" w:hAnsiTheme="majorHAnsi" w:cstheme="majorHAnsi"/>
        </w:rPr>
        <w:t>itude</w:t>
      </w:r>
      <w:r>
        <w:rPr>
          <w:rFonts w:asciiTheme="majorHAnsi" w:hAnsiTheme="majorHAnsi" w:cstheme="majorHAnsi"/>
        </w:rPr>
        <w:t>.</w:t>
      </w:r>
    </w:p>
    <w:p w14:paraId="34F24363" w14:textId="77777777" w:rsidR="000D0B01" w:rsidRPr="00A01E96" w:rsidRDefault="000D0B01" w:rsidP="000D0B01">
      <w:pPr>
        <w:pStyle w:val="Textkrper"/>
        <w:rPr>
          <w:rFonts w:asciiTheme="majorHAnsi" w:hAnsiTheme="majorHAnsi" w:cstheme="majorHAnsi"/>
          <w:b/>
          <w:bCs/>
        </w:rPr>
      </w:pPr>
      <w:r w:rsidRPr="00A01E96">
        <w:rPr>
          <w:rFonts w:asciiTheme="majorHAnsi" w:hAnsiTheme="majorHAnsi" w:cstheme="majorHAnsi"/>
          <w:noProof/>
        </w:rPr>
        <w:drawing>
          <wp:inline distT="0" distB="0" distL="0" distR="0" wp14:anchorId="7C18508A" wp14:editId="4BD6A6CF">
            <wp:extent cx="5972810" cy="4479925"/>
            <wp:effectExtent l="0" t="0" r="8890" b="0"/>
            <wp:docPr id="1475261102"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810" cy="4479925"/>
                    </a:xfrm>
                    <a:prstGeom prst="rect">
                      <a:avLst/>
                    </a:prstGeom>
                    <a:noFill/>
                    <a:ln>
                      <a:noFill/>
                    </a:ln>
                  </pic:spPr>
                </pic:pic>
              </a:graphicData>
            </a:graphic>
          </wp:inline>
        </w:drawing>
      </w:r>
    </w:p>
    <w:p w14:paraId="4D100EE5" w14:textId="7055DABA" w:rsidR="000D0B01" w:rsidRPr="00A01E96" w:rsidRDefault="000D0B01" w:rsidP="000D0B01">
      <w:pPr>
        <w:pStyle w:val="Textkrper"/>
        <w:rPr>
          <w:rFonts w:asciiTheme="majorHAnsi" w:hAnsiTheme="majorHAnsi" w:cstheme="majorHAnsi"/>
        </w:rPr>
      </w:pPr>
      <w:r w:rsidRPr="00A01E96">
        <w:rPr>
          <w:rFonts w:asciiTheme="majorHAnsi" w:hAnsiTheme="majorHAnsi" w:cstheme="majorHAnsi"/>
          <w:b/>
        </w:rPr>
        <w:t xml:space="preserve">Supplement Figure </w:t>
      </w:r>
      <w:r w:rsidR="003D48E7">
        <w:rPr>
          <w:rFonts w:asciiTheme="majorHAnsi" w:hAnsiTheme="majorHAnsi" w:cstheme="majorHAnsi"/>
          <w:b/>
        </w:rPr>
        <w:t>5</w:t>
      </w:r>
      <w:r w:rsidRPr="00A01E96">
        <w:rPr>
          <w:rFonts w:asciiTheme="majorHAnsi" w:hAnsiTheme="majorHAnsi" w:cstheme="majorHAnsi"/>
          <w:b/>
        </w:rPr>
        <w:t xml:space="preserve">. </w:t>
      </w:r>
      <w:r w:rsidRPr="00A01E96">
        <w:rPr>
          <w:rFonts w:asciiTheme="majorHAnsi" w:hAnsiTheme="majorHAnsi" w:cstheme="majorHAnsi"/>
        </w:rPr>
        <w:t>The frequency estimation by OMC and IMU using the RAW pipeline showed only minimal deviation between the identified peak frequency.</w:t>
      </w:r>
    </w:p>
    <w:p w14:paraId="1EE66FF1" w14:textId="77777777" w:rsidR="009C4673" w:rsidRPr="00A01E96" w:rsidRDefault="009C4673" w:rsidP="00C86A0F">
      <w:pPr>
        <w:pStyle w:val="Textkrper"/>
        <w:rPr>
          <w:rFonts w:asciiTheme="majorHAnsi" w:hAnsiTheme="majorHAnsi" w:cstheme="majorHAnsi"/>
        </w:rPr>
      </w:pPr>
    </w:p>
    <w:sectPr w:rsidR="009C4673" w:rsidRPr="00A01E96">
      <w:footerReference w:type="default" r:id="rId25"/>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225564" w14:textId="77777777" w:rsidR="002F69C2" w:rsidRDefault="002F69C2">
      <w:pPr>
        <w:spacing w:after="0"/>
      </w:pPr>
      <w:r>
        <w:separator/>
      </w:r>
    </w:p>
  </w:endnote>
  <w:endnote w:type="continuationSeparator" w:id="0">
    <w:p w14:paraId="1007EBFD" w14:textId="77777777" w:rsidR="002F69C2" w:rsidRDefault="002F69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3600233"/>
      <w:docPartObj>
        <w:docPartGallery w:val="Page Numbers (Bottom of Page)"/>
        <w:docPartUnique/>
      </w:docPartObj>
    </w:sdtPr>
    <w:sdtContent>
      <w:p w14:paraId="1AA75AB3" w14:textId="50AE4A07" w:rsidR="00FE67B2" w:rsidRDefault="00FE67B2">
        <w:pPr>
          <w:pStyle w:val="Fuzeile"/>
          <w:jc w:val="right"/>
        </w:pPr>
        <w:r>
          <w:fldChar w:fldCharType="begin"/>
        </w:r>
        <w:r>
          <w:instrText>PAGE   \* MERGEFORMAT</w:instrText>
        </w:r>
        <w:r>
          <w:fldChar w:fldCharType="separate"/>
        </w:r>
        <w:r>
          <w:rPr>
            <w:lang w:val="de-DE"/>
          </w:rPr>
          <w:t>2</w:t>
        </w:r>
        <w:r>
          <w:fldChar w:fldCharType="end"/>
        </w:r>
      </w:p>
    </w:sdtContent>
  </w:sdt>
  <w:p w14:paraId="2ACB4952" w14:textId="77777777" w:rsidR="00FE67B2" w:rsidRDefault="00FE67B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F1F08" w14:textId="77777777" w:rsidR="002F69C2" w:rsidRDefault="002F69C2">
      <w:r>
        <w:separator/>
      </w:r>
    </w:p>
  </w:footnote>
  <w:footnote w:type="continuationSeparator" w:id="0">
    <w:p w14:paraId="679211A4" w14:textId="77777777" w:rsidR="002F69C2" w:rsidRDefault="002F69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AC2F1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2882477D"/>
    <w:multiLevelType w:val="hybridMultilevel"/>
    <w:tmpl w:val="95CE6F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255045520">
    <w:abstractNumId w:val="0"/>
  </w:num>
  <w:num w:numId="2" w16cid:durableId="7856607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0CA"/>
    <w:rsid w:val="0000028D"/>
    <w:rsid w:val="000006E0"/>
    <w:rsid w:val="000026D6"/>
    <w:rsid w:val="00002777"/>
    <w:rsid w:val="00005C9A"/>
    <w:rsid w:val="000114C2"/>
    <w:rsid w:val="000114F7"/>
    <w:rsid w:val="000120C5"/>
    <w:rsid w:val="0001301D"/>
    <w:rsid w:val="0002169F"/>
    <w:rsid w:val="00024013"/>
    <w:rsid w:val="00025D89"/>
    <w:rsid w:val="000269E6"/>
    <w:rsid w:val="000273D3"/>
    <w:rsid w:val="00030CA4"/>
    <w:rsid w:val="00031F10"/>
    <w:rsid w:val="00032B57"/>
    <w:rsid w:val="00032DC2"/>
    <w:rsid w:val="000333ED"/>
    <w:rsid w:val="000341BC"/>
    <w:rsid w:val="000375D6"/>
    <w:rsid w:val="00037CD5"/>
    <w:rsid w:val="00040768"/>
    <w:rsid w:val="00040F75"/>
    <w:rsid w:val="0004339D"/>
    <w:rsid w:val="00043844"/>
    <w:rsid w:val="00044ACE"/>
    <w:rsid w:val="00045743"/>
    <w:rsid w:val="00050451"/>
    <w:rsid w:val="00052885"/>
    <w:rsid w:val="00053FD6"/>
    <w:rsid w:val="00054128"/>
    <w:rsid w:val="00054450"/>
    <w:rsid w:val="000548B3"/>
    <w:rsid w:val="0005574A"/>
    <w:rsid w:val="000570D2"/>
    <w:rsid w:val="000571DB"/>
    <w:rsid w:val="00060CB3"/>
    <w:rsid w:val="00060D82"/>
    <w:rsid w:val="00061ABF"/>
    <w:rsid w:val="0006449E"/>
    <w:rsid w:val="00065921"/>
    <w:rsid w:val="00070773"/>
    <w:rsid w:val="00072053"/>
    <w:rsid w:val="00072493"/>
    <w:rsid w:val="0007561E"/>
    <w:rsid w:val="000767C1"/>
    <w:rsid w:val="00081E5F"/>
    <w:rsid w:val="000820DB"/>
    <w:rsid w:val="000825FD"/>
    <w:rsid w:val="000847E5"/>
    <w:rsid w:val="00084E70"/>
    <w:rsid w:val="000858DC"/>
    <w:rsid w:val="00086773"/>
    <w:rsid w:val="00087460"/>
    <w:rsid w:val="00090F4F"/>
    <w:rsid w:val="00091E5F"/>
    <w:rsid w:val="00092226"/>
    <w:rsid w:val="00092940"/>
    <w:rsid w:val="00092CD0"/>
    <w:rsid w:val="000937B2"/>
    <w:rsid w:val="00094C62"/>
    <w:rsid w:val="0009526F"/>
    <w:rsid w:val="00095344"/>
    <w:rsid w:val="00096EFA"/>
    <w:rsid w:val="00097339"/>
    <w:rsid w:val="000A56EA"/>
    <w:rsid w:val="000B145B"/>
    <w:rsid w:val="000B4738"/>
    <w:rsid w:val="000B6214"/>
    <w:rsid w:val="000C0DC3"/>
    <w:rsid w:val="000C1A70"/>
    <w:rsid w:val="000C231E"/>
    <w:rsid w:val="000C32E2"/>
    <w:rsid w:val="000C60F1"/>
    <w:rsid w:val="000D0B01"/>
    <w:rsid w:val="000D1646"/>
    <w:rsid w:val="000D60B7"/>
    <w:rsid w:val="000E17F3"/>
    <w:rsid w:val="000E21EC"/>
    <w:rsid w:val="000E55F5"/>
    <w:rsid w:val="000E569E"/>
    <w:rsid w:val="000E6521"/>
    <w:rsid w:val="000F00E6"/>
    <w:rsid w:val="000F0D10"/>
    <w:rsid w:val="000F1742"/>
    <w:rsid w:val="000F1AC2"/>
    <w:rsid w:val="000F34ED"/>
    <w:rsid w:val="000F59C0"/>
    <w:rsid w:val="00103FF5"/>
    <w:rsid w:val="00106743"/>
    <w:rsid w:val="001068AC"/>
    <w:rsid w:val="00106AFF"/>
    <w:rsid w:val="0010711F"/>
    <w:rsid w:val="00110ABF"/>
    <w:rsid w:val="001112B2"/>
    <w:rsid w:val="001118DF"/>
    <w:rsid w:val="001126E7"/>
    <w:rsid w:val="00112F23"/>
    <w:rsid w:val="00113358"/>
    <w:rsid w:val="00113C1E"/>
    <w:rsid w:val="00115AE2"/>
    <w:rsid w:val="00115C5A"/>
    <w:rsid w:val="00115C99"/>
    <w:rsid w:val="00116166"/>
    <w:rsid w:val="00117216"/>
    <w:rsid w:val="00120E5C"/>
    <w:rsid w:val="0012409A"/>
    <w:rsid w:val="001245CD"/>
    <w:rsid w:val="00125EBC"/>
    <w:rsid w:val="00126595"/>
    <w:rsid w:val="001269C8"/>
    <w:rsid w:val="001269D0"/>
    <w:rsid w:val="0013083E"/>
    <w:rsid w:val="00130C2B"/>
    <w:rsid w:val="001369E5"/>
    <w:rsid w:val="0013707D"/>
    <w:rsid w:val="00137F39"/>
    <w:rsid w:val="00140645"/>
    <w:rsid w:val="00140EDB"/>
    <w:rsid w:val="001412E8"/>
    <w:rsid w:val="0014141A"/>
    <w:rsid w:val="0014396A"/>
    <w:rsid w:val="001443CC"/>
    <w:rsid w:val="00144A40"/>
    <w:rsid w:val="00147A5F"/>
    <w:rsid w:val="00147C8B"/>
    <w:rsid w:val="001559A6"/>
    <w:rsid w:val="00155BF5"/>
    <w:rsid w:val="00157AA2"/>
    <w:rsid w:val="00161930"/>
    <w:rsid w:val="00162F3D"/>
    <w:rsid w:val="001645A6"/>
    <w:rsid w:val="0016620C"/>
    <w:rsid w:val="001678DC"/>
    <w:rsid w:val="001703D2"/>
    <w:rsid w:val="00170897"/>
    <w:rsid w:val="00170F19"/>
    <w:rsid w:val="00173569"/>
    <w:rsid w:val="0018183C"/>
    <w:rsid w:val="0018429B"/>
    <w:rsid w:val="00185FD5"/>
    <w:rsid w:val="00186217"/>
    <w:rsid w:val="00186BD2"/>
    <w:rsid w:val="00186D7B"/>
    <w:rsid w:val="00190163"/>
    <w:rsid w:val="00190300"/>
    <w:rsid w:val="00191909"/>
    <w:rsid w:val="00191A0E"/>
    <w:rsid w:val="00192795"/>
    <w:rsid w:val="00192A29"/>
    <w:rsid w:val="001936DB"/>
    <w:rsid w:val="00195EB4"/>
    <w:rsid w:val="001A0EA3"/>
    <w:rsid w:val="001A149A"/>
    <w:rsid w:val="001A210C"/>
    <w:rsid w:val="001A48ED"/>
    <w:rsid w:val="001A5C39"/>
    <w:rsid w:val="001A5F8E"/>
    <w:rsid w:val="001A7B0F"/>
    <w:rsid w:val="001B0825"/>
    <w:rsid w:val="001B223F"/>
    <w:rsid w:val="001B2E55"/>
    <w:rsid w:val="001B701A"/>
    <w:rsid w:val="001C017A"/>
    <w:rsid w:val="001C161E"/>
    <w:rsid w:val="001C2CED"/>
    <w:rsid w:val="001C3DAB"/>
    <w:rsid w:val="001C5A7C"/>
    <w:rsid w:val="001C641D"/>
    <w:rsid w:val="001C6427"/>
    <w:rsid w:val="001C670C"/>
    <w:rsid w:val="001D22FB"/>
    <w:rsid w:val="001D3583"/>
    <w:rsid w:val="001E0828"/>
    <w:rsid w:val="001E0BF7"/>
    <w:rsid w:val="001E158D"/>
    <w:rsid w:val="001E52A4"/>
    <w:rsid w:val="001E60ED"/>
    <w:rsid w:val="001E6701"/>
    <w:rsid w:val="001F2B9D"/>
    <w:rsid w:val="001F46C9"/>
    <w:rsid w:val="001F67EE"/>
    <w:rsid w:val="002012D5"/>
    <w:rsid w:val="0020452C"/>
    <w:rsid w:val="00204E06"/>
    <w:rsid w:val="00204F85"/>
    <w:rsid w:val="002054C3"/>
    <w:rsid w:val="002056AD"/>
    <w:rsid w:val="0021039B"/>
    <w:rsid w:val="002105FB"/>
    <w:rsid w:val="00210DFA"/>
    <w:rsid w:val="0021249A"/>
    <w:rsid w:val="00214260"/>
    <w:rsid w:val="00216307"/>
    <w:rsid w:val="00217572"/>
    <w:rsid w:val="002205E7"/>
    <w:rsid w:val="00221DFE"/>
    <w:rsid w:val="002250D4"/>
    <w:rsid w:val="00225C08"/>
    <w:rsid w:val="00231170"/>
    <w:rsid w:val="002317D1"/>
    <w:rsid w:val="00232E28"/>
    <w:rsid w:val="002338D8"/>
    <w:rsid w:val="00233C75"/>
    <w:rsid w:val="002346B9"/>
    <w:rsid w:val="00234787"/>
    <w:rsid w:val="00235BA8"/>
    <w:rsid w:val="002376D0"/>
    <w:rsid w:val="00237CE1"/>
    <w:rsid w:val="0024044F"/>
    <w:rsid w:val="00241607"/>
    <w:rsid w:val="00246A10"/>
    <w:rsid w:val="0025121D"/>
    <w:rsid w:val="002512AB"/>
    <w:rsid w:val="0025142C"/>
    <w:rsid w:val="002522E1"/>
    <w:rsid w:val="002526AE"/>
    <w:rsid w:val="002537CF"/>
    <w:rsid w:val="00254DF2"/>
    <w:rsid w:val="00255094"/>
    <w:rsid w:val="00256777"/>
    <w:rsid w:val="0025787E"/>
    <w:rsid w:val="002608E9"/>
    <w:rsid w:val="00261022"/>
    <w:rsid w:val="00261BA9"/>
    <w:rsid w:val="00261CA6"/>
    <w:rsid w:val="0026353A"/>
    <w:rsid w:val="00266A4A"/>
    <w:rsid w:val="002700B1"/>
    <w:rsid w:val="002718BF"/>
    <w:rsid w:val="00272790"/>
    <w:rsid w:val="002730A1"/>
    <w:rsid w:val="00274996"/>
    <w:rsid w:val="00274CB5"/>
    <w:rsid w:val="00274EE2"/>
    <w:rsid w:val="0027565E"/>
    <w:rsid w:val="002766A2"/>
    <w:rsid w:val="002779B3"/>
    <w:rsid w:val="00282176"/>
    <w:rsid w:val="00283921"/>
    <w:rsid w:val="00283F14"/>
    <w:rsid w:val="00284689"/>
    <w:rsid w:val="002852D4"/>
    <w:rsid w:val="0028651F"/>
    <w:rsid w:val="00290DDA"/>
    <w:rsid w:val="00292955"/>
    <w:rsid w:val="00293483"/>
    <w:rsid w:val="00293FFD"/>
    <w:rsid w:val="00295B3B"/>
    <w:rsid w:val="00297242"/>
    <w:rsid w:val="002A0A5C"/>
    <w:rsid w:val="002A14AB"/>
    <w:rsid w:val="002A51C4"/>
    <w:rsid w:val="002A57F0"/>
    <w:rsid w:val="002A60EE"/>
    <w:rsid w:val="002A706E"/>
    <w:rsid w:val="002A758D"/>
    <w:rsid w:val="002B2888"/>
    <w:rsid w:val="002B5E73"/>
    <w:rsid w:val="002B63E7"/>
    <w:rsid w:val="002B79A2"/>
    <w:rsid w:val="002C2775"/>
    <w:rsid w:val="002C4834"/>
    <w:rsid w:val="002C4AEA"/>
    <w:rsid w:val="002D0A03"/>
    <w:rsid w:val="002D1333"/>
    <w:rsid w:val="002D33BF"/>
    <w:rsid w:val="002D3D3E"/>
    <w:rsid w:val="002D53EF"/>
    <w:rsid w:val="002D5C2C"/>
    <w:rsid w:val="002D7F30"/>
    <w:rsid w:val="002D7FBF"/>
    <w:rsid w:val="002E035E"/>
    <w:rsid w:val="002E04C0"/>
    <w:rsid w:val="002E1F42"/>
    <w:rsid w:val="002E2CDA"/>
    <w:rsid w:val="002E424B"/>
    <w:rsid w:val="002E4A85"/>
    <w:rsid w:val="002E5022"/>
    <w:rsid w:val="002F1C93"/>
    <w:rsid w:val="002F2882"/>
    <w:rsid w:val="002F3827"/>
    <w:rsid w:val="002F65E4"/>
    <w:rsid w:val="002F69C2"/>
    <w:rsid w:val="002F78DC"/>
    <w:rsid w:val="002F7F60"/>
    <w:rsid w:val="00300648"/>
    <w:rsid w:val="00305974"/>
    <w:rsid w:val="003068B1"/>
    <w:rsid w:val="0031102E"/>
    <w:rsid w:val="003128BD"/>
    <w:rsid w:val="00312E48"/>
    <w:rsid w:val="00313321"/>
    <w:rsid w:val="00313363"/>
    <w:rsid w:val="00313B18"/>
    <w:rsid w:val="0031608E"/>
    <w:rsid w:val="00320280"/>
    <w:rsid w:val="00320723"/>
    <w:rsid w:val="00321A5F"/>
    <w:rsid w:val="00321FF3"/>
    <w:rsid w:val="00322E6C"/>
    <w:rsid w:val="00325B67"/>
    <w:rsid w:val="003275BB"/>
    <w:rsid w:val="00327746"/>
    <w:rsid w:val="00331B20"/>
    <w:rsid w:val="00331F12"/>
    <w:rsid w:val="0033344A"/>
    <w:rsid w:val="003364ED"/>
    <w:rsid w:val="0033680C"/>
    <w:rsid w:val="00336B4A"/>
    <w:rsid w:val="00336F26"/>
    <w:rsid w:val="00337007"/>
    <w:rsid w:val="00337E81"/>
    <w:rsid w:val="00342B45"/>
    <w:rsid w:val="00343CA5"/>
    <w:rsid w:val="00343FCA"/>
    <w:rsid w:val="00344AEE"/>
    <w:rsid w:val="00344C82"/>
    <w:rsid w:val="00345240"/>
    <w:rsid w:val="003453A6"/>
    <w:rsid w:val="003459A0"/>
    <w:rsid w:val="00350ADC"/>
    <w:rsid w:val="00350C9D"/>
    <w:rsid w:val="00351B93"/>
    <w:rsid w:val="0035423C"/>
    <w:rsid w:val="0035519F"/>
    <w:rsid w:val="003555F7"/>
    <w:rsid w:val="003566C5"/>
    <w:rsid w:val="00356ACE"/>
    <w:rsid w:val="00357C59"/>
    <w:rsid w:val="003602EA"/>
    <w:rsid w:val="00361282"/>
    <w:rsid w:val="0036163F"/>
    <w:rsid w:val="003627B7"/>
    <w:rsid w:val="00362996"/>
    <w:rsid w:val="00364438"/>
    <w:rsid w:val="003646FD"/>
    <w:rsid w:val="00364D90"/>
    <w:rsid w:val="00366DAF"/>
    <w:rsid w:val="00367F14"/>
    <w:rsid w:val="00370738"/>
    <w:rsid w:val="00372160"/>
    <w:rsid w:val="00373F5A"/>
    <w:rsid w:val="0037486B"/>
    <w:rsid w:val="00375145"/>
    <w:rsid w:val="00375256"/>
    <w:rsid w:val="0037553D"/>
    <w:rsid w:val="00375DBB"/>
    <w:rsid w:val="003769A1"/>
    <w:rsid w:val="00383E3B"/>
    <w:rsid w:val="003847C7"/>
    <w:rsid w:val="00386D5B"/>
    <w:rsid w:val="00387531"/>
    <w:rsid w:val="0039080D"/>
    <w:rsid w:val="00391F6B"/>
    <w:rsid w:val="00393FA3"/>
    <w:rsid w:val="00394009"/>
    <w:rsid w:val="0039715F"/>
    <w:rsid w:val="003A21C4"/>
    <w:rsid w:val="003A57E3"/>
    <w:rsid w:val="003A5D51"/>
    <w:rsid w:val="003A6941"/>
    <w:rsid w:val="003A7C0D"/>
    <w:rsid w:val="003B0768"/>
    <w:rsid w:val="003B0A3D"/>
    <w:rsid w:val="003B200D"/>
    <w:rsid w:val="003B2E57"/>
    <w:rsid w:val="003B40D4"/>
    <w:rsid w:val="003B4367"/>
    <w:rsid w:val="003B4541"/>
    <w:rsid w:val="003B52D8"/>
    <w:rsid w:val="003B7858"/>
    <w:rsid w:val="003C0582"/>
    <w:rsid w:val="003C064E"/>
    <w:rsid w:val="003C0B0A"/>
    <w:rsid w:val="003C0E3A"/>
    <w:rsid w:val="003C1C4A"/>
    <w:rsid w:val="003C2521"/>
    <w:rsid w:val="003C30A3"/>
    <w:rsid w:val="003C4D53"/>
    <w:rsid w:val="003C570E"/>
    <w:rsid w:val="003C7A3F"/>
    <w:rsid w:val="003D1195"/>
    <w:rsid w:val="003D48E7"/>
    <w:rsid w:val="003D50E1"/>
    <w:rsid w:val="003D6D48"/>
    <w:rsid w:val="003D767F"/>
    <w:rsid w:val="003D79EC"/>
    <w:rsid w:val="003E082A"/>
    <w:rsid w:val="003E26CD"/>
    <w:rsid w:val="003E586A"/>
    <w:rsid w:val="003E5906"/>
    <w:rsid w:val="003E745D"/>
    <w:rsid w:val="003F07DE"/>
    <w:rsid w:val="003F2B5A"/>
    <w:rsid w:val="003F2BB0"/>
    <w:rsid w:val="003F5ABC"/>
    <w:rsid w:val="003F64D2"/>
    <w:rsid w:val="003F788B"/>
    <w:rsid w:val="0040033C"/>
    <w:rsid w:val="004009CE"/>
    <w:rsid w:val="0040193C"/>
    <w:rsid w:val="004049C9"/>
    <w:rsid w:val="00404F6E"/>
    <w:rsid w:val="00406BD8"/>
    <w:rsid w:val="004073E9"/>
    <w:rsid w:val="0041037D"/>
    <w:rsid w:val="00414C60"/>
    <w:rsid w:val="00416541"/>
    <w:rsid w:val="00416A58"/>
    <w:rsid w:val="00417842"/>
    <w:rsid w:val="00420564"/>
    <w:rsid w:val="004209F5"/>
    <w:rsid w:val="004211D7"/>
    <w:rsid w:val="00422D93"/>
    <w:rsid w:val="00423157"/>
    <w:rsid w:val="00426B4C"/>
    <w:rsid w:val="0042736B"/>
    <w:rsid w:val="00431C39"/>
    <w:rsid w:val="004336DA"/>
    <w:rsid w:val="004344DC"/>
    <w:rsid w:val="0043535E"/>
    <w:rsid w:val="00440D24"/>
    <w:rsid w:val="00441B56"/>
    <w:rsid w:val="00443AB8"/>
    <w:rsid w:val="00445507"/>
    <w:rsid w:val="004505E7"/>
    <w:rsid w:val="004524F0"/>
    <w:rsid w:val="004573FD"/>
    <w:rsid w:val="0045741F"/>
    <w:rsid w:val="00457DD3"/>
    <w:rsid w:val="00463BF8"/>
    <w:rsid w:val="004662E1"/>
    <w:rsid w:val="00467CF4"/>
    <w:rsid w:val="00470BC2"/>
    <w:rsid w:val="00472D7E"/>
    <w:rsid w:val="004731E1"/>
    <w:rsid w:val="00474948"/>
    <w:rsid w:val="00480428"/>
    <w:rsid w:val="00481D64"/>
    <w:rsid w:val="00482474"/>
    <w:rsid w:val="004836F2"/>
    <w:rsid w:val="00483B4B"/>
    <w:rsid w:val="0048517A"/>
    <w:rsid w:val="00486BD1"/>
    <w:rsid w:val="00487A34"/>
    <w:rsid w:val="00492589"/>
    <w:rsid w:val="0049296E"/>
    <w:rsid w:val="00492FB8"/>
    <w:rsid w:val="004954B5"/>
    <w:rsid w:val="004967C5"/>
    <w:rsid w:val="004A0BD6"/>
    <w:rsid w:val="004A0C28"/>
    <w:rsid w:val="004A132E"/>
    <w:rsid w:val="004A70F4"/>
    <w:rsid w:val="004A70F6"/>
    <w:rsid w:val="004B139B"/>
    <w:rsid w:val="004B13C9"/>
    <w:rsid w:val="004B18FE"/>
    <w:rsid w:val="004B24BC"/>
    <w:rsid w:val="004B3154"/>
    <w:rsid w:val="004B75AF"/>
    <w:rsid w:val="004C2EA9"/>
    <w:rsid w:val="004C39F2"/>
    <w:rsid w:val="004C3E03"/>
    <w:rsid w:val="004C44A6"/>
    <w:rsid w:val="004C4512"/>
    <w:rsid w:val="004C4AEC"/>
    <w:rsid w:val="004C4E4B"/>
    <w:rsid w:val="004C5E12"/>
    <w:rsid w:val="004C7D9C"/>
    <w:rsid w:val="004D0012"/>
    <w:rsid w:val="004D362E"/>
    <w:rsid w:val="004D409B"/>
    <w:rsid w:val="004D57AA"/>
    <w:rsid w:val="004D7249"/>
    <w:rsid w:val="004D7DA0"/>
    <w:rsid w:val="004E3DF2"/>
    <w:rsid w:val="004E45F7"/>
    <w:rsid w:val="004E4901"/>
    <w:rsid w:val="004E4A89"/>
    <w:rsid w:val="004E4EC2"/>
    <w:rsid w:val="004E737C"/>
    <w:rsid w:val="004E7862"/>
    <w:rsid w:val="004E7A00"/>
    <w:rsid w:val="004F0706"/>
    <w:rsid w:val="004F11F9"/>
    <w:rsid w:val="004F1669"/>
    <w:rsid w:val="004F34B5"/>
    <w:rsid w:val="004F3855"/>
    <w:rsid w:val="004F7397"/>
    <w:rsid w:val="0050023C"/>
    <w:rsid w:val="00500BB8"/>
    <w:rsid w:val="00500CF7"/>
    <w:rsid w:val="00503440"/>
    <w:rsid w:val="00504887"/>
    <w:rsid w:val="005052A4"/>
    <w:rsid w:val="00506FFE"/>
    <w:rsid w:val="005070B9"/>
    <w:rsid w:val="00510D00"/>
    <w:rsid w:val="00511DCA"/>
    <w:rsid w:val="00512132"/>
    <w:rsid w:val="00513171"/>
    <w:rsid w:val="00513548"/>
    <w:rsid w:val="00513900"/>
    <w:rsid w:val="00513CB0"/>
    <w:rsid w:val="005141FC"/>
    <w:rsid w:val="005175D9"/>
    <w:rsid w:val="005177B7"/>
    <w:rsid w:val="005210C4"/>
    <w:rsid w:val="00521FC8"/>
    <w:rsid w:val="0052273F"/>
    <w:rsid w:val="00522E38"/>
    <w:rsid w:val="0052377B"/>
    <w:rsid w:val="00527E3E"/>
    <w:rsid w:val="00530751"/>
    <w:rsid w:val="0053083B"/>
    <w:rsid w:val="00532308"/>
    <w:rsid w:val="005325D3"/>
    <w:rsid w:val="00532F10"/>
    <w:rsid w:val="00533AE6"/>
    <w:rsid w:val="00533BD9"/>
    <w:rsid w:val="00536653"/>
    <w:rsid w:val="00537ED0"/>
    <w:rsid w:val="0054057A"/>
    <w:rsid w:val="005439EA"/>
    <w:rsid w:val="00544E37"/>
    <w:rsid w:val="0054577B"/>
    <w:rsid w:val="0054705E"/>
    <w:rsid w:val="00554607"/>
    <w:rsid w:val="00555C96"/>
    <w:rsid w:val="00556C7A"/>
    <w:rsid w:val="00556E00"/>
    <w:rsid w:val="00556F9E"/>
    <w:rsid w:val="00563DE5"/>
    <w:rsid w:val="00565D28"/>
    <w:rsid w:val="005666CE"/>
    <w:rsid w:val="005669F1"/>
    <w:rsid w:val="005675E3"/>
    <w:rsid w:val="005704B7"/>
    <w:rsid w:val="00570C0B"/>
    <w:rsid w:val="0057321E"/>
    <w:rsid w:val="00582B49"/>
    <w:rsid w:val="005830D4"/>
    <w:rsid w:val="00590B25"/>
    <w:rsid w:val="00590D88"/>
    <w:rsid w:val="00592B1D"/>
    <w:rsid w:val="00592EBD"/>
    <w:rsid w:val="005940A2"/>
    <w:rsid w:val="00595295"/>
    <w:rsid w:val="0059626A"/>
    <w:rsid w:val="00596CB1"/>
    <w:rsid w:val="00596E17"/>
    <w:rsid w:val="0059757B"/>
    <w:rsid w:val="0059761F"/>
    <w:rsid w:val="005A0D42"/>
    <w:rsid w:val="005A482F"/>
    <w:rsid w:val="005A6CC2"/>
    <w:rsid w:val="005B0E12"/>
    <w:rsid w:val="005B0F1D"/>
    <w:rsid w:val="005B571C"/>
    <w:rsid w:val="005B598F"/>
    <w:rsid w:val="005B5AEF"/>
    <w:rsid w:val="005B7FDA"/>
    <w:rsid w:val="005C020E"/>
    <w:rsid w:val="005C1901"/>
    <w:rsid w:val="005C1FB2"/>
    <w:rsid w:val="005C6113"/>
    <w:rsid w:val="005C6455"/>
    <w:rsid w:val="005C6994"/>
    <w:rsid w:val="005D3F90"/>
    <w:rsid w:val="005D5FC9"/>
    <w:rsid w:val="005D6489"/>
    <w:rsid w:val="005E7C6B"/>
    <w:rsid w:val="005F0D7F"/>
    <w:rsid w:val="005F205F"/>
    <w:rsid w:val="005F20A9"/>
    <w:rsid w:val="005F24FC"/>
    <w:rsid w:val="005F4B20"/>
    <w:rsid w:val="005F5860"/>
    <w:rsid w:val="005F5C99"/>
    <w:rsid w:val="005F62BA"/>
    <w:rsid w:val="00601617"/>
    <w:rsid w:val="00601FF7"/>
    <w:rsid w:val="00602EFC"/>
    <w:rsid w:val="00605B73"/>
    <w:rsid w:val="00607E06"/>
    <w:rsid w:val="006120A2"/>
    <w:rsid w:val="00614235"/>
    <w:rsid w:val="006175F8"/>
    <w:rsid w:val="00617634"/>
    <w:rsid w:val="0061780A"/>
    <w:rsid w:val="0062016D"/>
    <w:rsid w:val="00620BB5"/>
    <w:rsid w:val="00621287"/>
    <w:rsid w:val="00621A3E"/>
    <w:rsid w:val="006242AE"/>
    <w:rsid w:val="0062455D"/>
    <w:rsid w:val="00626D04"/>
    <w:rsid w:val="00632A87"/>
    <w:rsid w:val="00637120"/>
    <w:rsid w:val="00637542"/>
    <w:rsid w:val="00640C85"/>
    <w:rsid w:val="00641D67"/>
    <w:rsid w:val="00641DDD"/>
    <w:rsid w:val="006441C8"/>
    <w:rsid w:val="0064502D"/>
    <w:rsid w:val="0064559E"/>
    <w:rsid w:val="00645B41"/>
    <w:rsid w:val="00647F1C"/>
    <w:rsid w:val="0065000D"/>
    <w:rsid w:val="006501CA"/>
    <w:rsid w:val="00652E37"/>
    <w:rsid w:val="00656433"/>
    <w:rsid w:val="0066336C"/>
    <w:rsid w:val="0066345D"/>
    <w:rsid w:val="00664739"/>
    <w:rsid w:val="00665DCE"/>
    <w:rsid w:val="006676CD"/>
    <w:rsid w:val="006700BF"/>
    <w:rsid w:val="00671CFD"/>
    <w:rsid w:val="006720D0"/>
    <w:rsid w:val="0067374C"/>
    <w:rsid w:val="00675D2C"/>
    <w:rsid w:val="0067600A"/>
    <w:rsid w:val="006808F5"/>
    <w:rsid w:val="006848D9"/>
    <w:rsid w:val="00686DC5"/>
    <w:rsid w:val="00687B47"/>
    <w:rsid w:val="00694F5C"/>
    <w:rsid w:val="00694FC9"/>
    <w:rsid w:val="00695877"/>
    <w:rsid w:val="006A0A73"/>
    <w:rsid w:val="006A1D9A"/>
    <w:rsid w:val="006A42B3"/>
    <w:rsid w:val="006A459E"/>
    <w:rsid w:val="006A4BAE"/>
    <w:rsid w:val="006A5503"/>
    <w:rsid w:val="006A7E71"/>
    <w:rsid w:val="006B134F"/>
    <w:rsid w:val="006B4028"/>
    <w:rsid w:val="006B48A7"/>
    <w:rsid w:val="006B5932"/>
    <w:rsid w:val="006B5E3E"/>
    <w:rsid w:val="006B72C1"/>
    <w:rsid w:val="006B7B5F"/>
    <w:rsid w:val="006C08AD"/>
    <w:rsid w:val="006C152F"/>
    <w:rsid w:val="006C153D"/>
    <w:rsid w:val="006C20C1"/>
    <w:rsid w:val="006C3C3C"/>
    <w:rsid w:val="006C42DA"/>
    <w:rsid w:val="006C56FD"/>
    <w:rsid w:val="006C5ECC"/>
    <w:rsid w:val="006C61F4"/>
    <w:rsid w:val="006C7083"/>
    <w:rsid w:val="006D0AB3"/>
    <w:rsid w:val="006D1ED9"/>
    <w:rsid w:val="006D2AB9"/>
    <w:rsid w:val="006D2FCB"/>
    <w:rsid w:val="006D3165"/>
    <w:rsid w:val="006D4212"/>
    <w:rsid w:val="006D5BEC"/>
    <w:rsid w:val="006E332F"/>
    <w:rsid w:val="006E34E2"/>
    <w:rsid w:val="006E3E3F"/>
    <w:rsid w:val="006E3EBE"/>
    <w:rsid w:val="006E4372"/>
    <w:rsid w:val="006E5999"/>
    <w:rsid w:val="006E771A"/>
    <w:rsid w:val="006F052E"/>
    <w:rsid w:val="006F179B"/>
    <w:rsid w:val="006F2685"/>
    <w:rsid w:val="0070182A"/>
    <w:rsid w:val="00701FC8"/>
    <w:rsid w:val="00702192"/>
    <w:rsid w:val="00705E14"/>
    <w:rsid w:val="007060DE"/>
    <w:rsid w:val="0070745E"/>
    <w:rsid w:val="00710A75"/>
    <w:rsid w:val="00711064"/>
    <w:rsid w:val="00711545"/>
    <w:rsid w:val="007128D8"/>
    <w:rsid w:val="00713BC9"/>
    <w:rsid w:val="007158B5"/>
    <w:rsid w:val="007173B2"/>
    <w:rsid w:val="00717CE0"/>
    <w:rsid w:val="007207A4"/>
    <w:rsid w:val="00720FCD"/>
    <w:rsid w:val="00721BD1"/>
    <w:rsid w:val="00724604"/>
    <w:rsid w:val="00724950"/>
    <w:rsid w:val="00726D89"/>
    <w:rsid w:val="0072778F"/>
    <w:rsid w:val="007311A6"/>
    <w:rsid w:val="00733AA3"/>
    <w:rsid w:val="007360CB"/>
    <w:rsid w:val="0073794F"/>
    <w:rsid w:val="00737978"/>
    <w:rsid w:val="00737E08"/>
    <w:rsid w:val="00740178"/>
    <w:rsid w:val="00740E1A"/>
    <w:rsid w:val="00741647"/>
    <w:rsid w:val="00741950"/>
    <w:rsid w:val="00741AC2"/>
    <w:rsid w:val="00744338"/>
    <w:rsid w:val="00744603"/>
    <w:rsid w:val="0074549F"/>
    <w:rsid w:val="0074676F"/>
    <w:rsid w:val="00746A00"/>
    <w:rsid w:val="00746D99"/>
    <w:rsid w:val="0074780A"/>
    <w:rsid w:val="00751913"/>
    <w:rsid w:val="00751DDF"/>
    <w:rsid w:val="007526AE"/>
    <w:rsid w:val="00753D50"/>
    <w:rsid w:val="0075521D"/>
    <w:rsid w:val="00755B97"/>
    <w:rsid w:val="0076015F"/>
    <w:rsid w:val="0076113D"/>
    <w:rsid w:val="0076349D"/>
    <w:rsid w:val="00764FE0"/>
    <w:rsid w:val="0076561C"/>
    <w:rsid w:val="00766B28"/>
    <w:rsid w:val="0077061E"/>
    <w:rsid w:val="00773431"/>
    <w:rsid w:val="00780EA8"/>
    <w:rsid w:val="00781CF4"/>
    <w:rsid w:val="00783B3F"/>
    <w:rsid w:val="0078764B"/>
    <w:rsid w:val="00790413"/>
    <w:rsid w:val="007907A0"/>
    <w:rsid w:val="00794356"/>
    <w:rsid w:val="0079493D"/>
    <w:rsid w:val="007959D1"/>
    <w:rsid w:val="00796207"/>
    <w:rsid w:val="00796268"/>
    <w:rsid w:val="007976CD"/>
    <w:rsid w:val="007A0675"/>
    <w:rsid w:val="007A40C2"/>
    <w:rsid w:val="007A53A7"/>
    <w:rsid w:val="007A65D3"/>
    <w:rsid w:val="007B04BC"/>
    <w:rsid w:val="007B0A12"/>
    <w:rsid w:val="007B0DF9"/>
    <w:rsid w:val="007B0F8F"/>
    <w:rsid w:val="007B1200"/>
    <w:rsid w:val="007B1C89"/>
    <w:rsid w:val="007B1E94"/>
    <w:rsid w:val="007B329D"/>
    <w:rsid w:val="007B47AF"/>
    <w:rsid w:val="007C1006"/>
    <w:rsid w:val="007C4976"/>
    <w:rsid w:val="007C57B8"/>
    <w:rsid w:val="007C6581"/>
    <w:rsid w:val="007C6A9C"/>
    <w:rsid w:val="007D1FA5"/>
    <w:rsid w:val="007D269D"/>
    <w:rsid w:val="007D275C"/>
    <w:rsid w:val="007D27AE"/>
    <w:rsid w:val="007D30AB"/>
    <w:rsid w:val="007D3F7E"/>
    <w:rsid w:val="007D42C3"/>
    <w:rsid w:val="007D4E5D"/>
    <w:rsid w:val="007D5996"/>
    <w:rsid w:val="007D6FC0"/>
    <w:rsid w:val="007E0057"/>
    <w:rsid w:val="007E4194"/>
    <w:rsid w:val="007E61BC"/>
    <w:rsid w:val="007E6681"/>
    <w:rsid w:val="007E6A2F"/>
    <w:rsid w:val="007E73F6"/>
    <w:rsid w:val="007F45F0"/>
    <w:rsid w:val="007F4E0D"/>
    <w:rsid w:val="00802C75"/>
    <w:rsid w:val="008036E1"/>
    <w:rsid w:val="0080459D"/>
    <w:rsid w:val="00804756"/>
    <w:rsid w:val="0080502C"/>
    <w:rsid w:val="008107AF"/>
    <w:rsid w:val="00812855"/>
    <w:rsid w:val="008141C6"/>
    <w:rsid w:val="00814721"/>
    <w:rsid w:val="00814A3A"/>
    <w:rsid w:val="00817AC9"/>
    <w:rsid w:val="0082096C"/>
    <w:rsid w:val="00820C23"/>
    <w:rsid w:val="008219E8"/>
    <w:rsid w:val="008224D7"/>
    <w:rsid w:val="00822F1F"/>
    <w:rsid w:val="0082351D"/>
    <w:rsid w:val="008237FD"/>
    <w:rsid w:val="008249E4"/>
    <w:rsid w:val="0082568B"/>
    <w:rsid w:val="00825AC0"/>
    <w:rsid w:val="008272BF"/>
    <w:rsid w:val="00832834"/>
    <w:rsid w:val="008357E2"/>
    <w:rsid w:val="0083672B"/>
    <w:rsid w:val="00836CA5"/>
    <w:rsid w:val="00840255"/>
    <w:rsid w:val="00841EC5"/>
    <w:rsid w:val="00842008"/>
    <w:rsid w:val="00843AD9"/>
    <w:rsid w:val="00844016"/>
    <w:rsid w:val="00844E1F"/>
    <w:rsid w:val="00846987"/>
    <w:rsid w:val="00847316"/>
    <w:rsid w:val="00850291"/>
    <w:rsid w:val="00850509"/>
    <w:rsid w:val="00851ECB"/>
    <w:rsid w:val="00852D4E"/>
    <w:rsid w:val="00855ED7"/>
    <w:rsid w:val="00861D29"/>
    <w:rsid w:val="008625F6"/>
    <w:rsid w:val="00863EAC"/>
    <w:rsid w:val="0086403C"/>
    <w:rsid w:val="00864F34"/>
    <w:rsid w:val="00870928"/>
    <w:rsid w:val="008721ED"/>
    <w:rsid w:val="008747B9"/>
    <w:rsid w:val="00876796"/>
    <w:rsid w:val="00882B0F"/>
    <w:rsid w:val="008840CA"/>
    <w:rsid w:val="00885461"/>
    <w:rsid w:val="0089204D"/>
    <w:rsid w:val="00897844"/>
    <w:rsid w:val="008A021A"/>
    <w:rsid w:val="008A14E8"/>
    <w:rsid w:val="008A38A5"/>
    <w:rsid w:val="008A4642"/>
    <w:rsid w:val="008A50BD"/>
    <w:rsid w:val="008A659C"/>
    <w:rsid w:val="008B122C"/>
    <w:rsid w:val="008B1683"/>
    <w:rsid w:val="008B2A8A"/>
    <w:rsid w:val="008B40F0"/>
    <w:rsid w:val="008B5D80"/>
    <w:rsid w:val="008B6AAD"/>
    <w:rsid w:val="008C5216"/>
    <w:rsid w:val="008C5F7B"/>
    <w:rsid w:val="008C7601"/>
    <w:rsid w:val="008C7924"/>
    <w:rsid w:val="008C7CA9"/>
    <w:rsid w:val="008C7E9A"/>
    <w:rsid w:val="008D11FB"/>
    <w:rsid w:val="008D2E3E"/>
    <w:rsid w:val="008D3685"/>
    <w:rsid w:val="008D455A"/>
    <w:rsid w:val="008D5A73"/>
    <w:rsid w:val="008E00C3"/>
    <w:rsid w:val="008E1F9D"/>
    <w:rsid w:val="008E2163"/>
    <w:rsid w:val="008E2E6B"/>
    <w:rsid w:val="008E2FCD"/>
    <w:rsid w:val="008E3393"/>
    <w:rsid w:val="008E35B8"/>
    <w:rsid w:val="008E3995"/>
    <w:rsid w:val="008E49AA"/>
    <w:rsid w:val="008E5799"/>
    <w:rsid w:val="008E6541"/>
    <w:rsid w:val="008E7477"/>
    <w:rsid w:val="008F1358"/>
    <w:rsid w:val="008F172A"/>
    <w:rsid w:val="008F2642"/>
    <w:rsid w:val="008F2987"/>
    <w:rsid w:val="008F42D3"/>
    <w:rsid w:val="008F51FF"/>
    <w:rsid w:val="008F689E"/>
    <w:rsid w:val="008F6E2F"/>
    <w:rsid w:val="00902296"/>
    <w:rsid w:val="00902311"/>
    <w:rsid w:val="00905E01"/>
    <w:rsid w:val="009067A1"/>
    <w:rsid w:val="0091041B"/>
    <w:rsid w:val="009123F7"/>
    <w:rsid w:val="00912735"/>
    <w:rsid w:val="00912F6E"/>
    <w:rsid w:val="009142E2"/>
    <w:rsid w:val="009148E5"/>
    <w:rsid w:val="00915D68"/>
    <w:rsid w:val="00917069"/>
    <w:rsid w:val="0092066F"/>
    <w:rsid w:val="00920AC9"/>
    <w:rsid w:val="0092273A"/>
    <w:rsid w:val="009228AA"/>
    <w:rsid w:val="00922DA9"/>
    <w:rsid w:val="00924125"/>
    <w:rsid w:val="0092770A"/>
    <w:rsid w:val="0092793B"/>
    <w:rsid w:val="00930129"/>
    <w:rsid w:val="0093173C"/>
    <w:rsid w:val="00932EBC"/>
    <w:rsid w:val="0093618B"/>
    <w:rsid w:val="009376C2"/>
    <w:rsid w:val="0094004D"/>
    <w:rsid w:val="00940EB4"/>
    <w:rsid w:val="009430C6"/>
    <w:rsid w:val="00944DB6"/>
    <w:rsid w:val="00946146"/>
    <w:rsid w:val="00946676"/>
    <w:rsid w:val="0095150B"/>
    <w:rsid w:val="00952D1F"/>
    <w:rsid w:val="009536DE"/>
    <w:rsid w:val="00953946"/>
    <w:rsid w:val="00953CA2"/>
    <w:rsid w:val="00956423"/>
    <w:rsid w:val="00957BEE"/>
    <w:rsid w:val="00960EF3"/>
    <w:rsid w:val="009610B9"/>
    <w:rsid w:val="00962084"/>
    <w:rsid w:val="009623B4"/>
    <w:rsid w:val="009627A0"/>
    <w:rsid w:val="009679CD"/>
    <w:rsid w:val="00967E1B"/>
    <w:rsid w:val="0097304C"/>
    <w:rsid w:val="009733F0"/>
    <w:rsid w:val="0097355F"/>
    <w:rsid w:val="009736B4"/>
    <w:rsid w:val="00976309"/>
    <w:rsid w:val="00976D63"/>
    <w:rsid w:val="009811E6"/>
    <w:rsid w:val="00981477"/>
    <w:rsid w:val="009815C5"/>
    <w:rsid w:val="00983D1F"/>
    <w:rsid w:val="00984B80"/>
    <w:rsid w:val="00987CB7"/>
    <w:rsid w:val="009918A5"/>
    <w:rsid w:val="00992169"/>
    <w:rsid w:val="00993D17"/>
    <w:rsid w:val="00995405"/>
    <w:rsid w:val="00995B2B"/>
    <w:rsid w:val="00997D5E"/>
    <w:rsid w:val="009A0EF9"/>
    <w:rsid w:val="009A194F"/>
    <w:rsid w:val="009A1B46"/>
    <w:rsid w:val="009A4143"/>
    <w:rsid w:val="009A4A45"/>
    <w:rsid w:val="009A5E31"/>
    <w:rsid w:val="009B2A14"/>
    <w:rsid w:val="009B441A"/>
    <w:rsid w:val="009B7667"/>
    <w:rsid w:val="009C23D6"/>
    <w:rsid w:val="009C265D"/>
    <w:rsid w:val="009C4673"/>
    <w:rsid w:val="009C62AC"/>
    <w:rsid w:val="009C7333"/>
    <w:rsid w:val="009C7C6B"/>
    <w:rsid w:val="009D28FD"/>
    <w:rsid w:val="009E023B"/>
    <w:rsid w:val="009E2564"/>
    <w:rsid w:val="009E2A53"/>
    <w:rsid w:val="009E3F83"/>
    <w:rsid w:val="009E7FE4"/>
    <w:rsid w:val="009F1290"/>
    <w:rsid w:val="009F3E9D"/>
    <w:rsid w:val="009F5181"/>
    <w:rsid w:val="009F560D"/>
    <w:rsid w:val="009F566B"/>
    <w:rsid w:val="009F5A82"/>
    <w:rsid w:val="00A0031C"/>
    <w:rsid w:val="00A01E96"/>
    <w:rsid w:val="00A02EAB"/>
    <w:rsid w:val="00A04450"/>
    <w:rsid w:val="00A1130A"/>
    <w:rsid w:val="00A12E38"/>
    <w:rsid w:val="00A1485A"/>
    <w:rsid w:val="00A1501C"/>
    <w:rsid w:val="00A17C6D"/>
    <w:rsid w:val="00A201A7"/>
    <w:rsid w:val="00A2103F"/>
    <w:rsid w:val="00A22A80"/>
    <w:rsid w:val="00A23AA8"/>
    <w:rsid w:val="00A2415A"/>
    <w:rsid w:val="00A2469E"/>
    <w:rsid w:val="00A255A4"/>
    <w:rsid w:val="00A3096F"/>
    <w:rsid w:val="00A32922"/>
    <w:rsid w:val="00A3370D"/>
    <w:rsid w:val="00A33DF0"/>
    <w:rsid w:val="00A35B39"/>
    <w:rsid w:val="00A37D4C"/>
    <w:rsid w:val="00A403A8"/>
    <w:rsid w:val="00A41588"/>
    <w:rsid w:val="00A43924"/>
    <w:rsid w:val="00A44576"/>
    <w:rsid w:val="00A459B9"/>
    <w:rsid w:val="00A45BB1"/>
    <w:rsid w:val="00A45C3E"/>
    <w:rsid w:val="00A469EB"/>
    <w:rsid w:val="00A46AA7"/>
    <w:rsid w:val="00A46C73"/>
    <w:rsid w:val="00A53CCB"/>
    <w:rsid w:val="00A5738A"/>
    <w:rsid w:val="00A57431"/>
    <w:rsid w:val="00A60399"/>
    <w:rsid w:val="00A617DD"/>
    <w:rsid w:val="00A63C0D"/>
    <w:rsid w:val="00A63CCB"/>
    <w:rsid w:val="00A65753"/>
    <w:rsid w:val="00A70149"/>
    <w:rsid w:val="00A70BEB"/>
    <w:rsid w:val="00A70C24"/>
    <w:rsid w:val="00A711E0"/>
    <w:rsid w:val="00A73A09"/>
    <w:rsid w:val="00A73AE4"/>
    <w:rsid w:val="00A73B22"/>
    <w:rsid w:val="00A777D0"/>
    <w:rsid w:val="00A817D4"/>
    <w:rsid w:val="00A82046"/>
    <w:rsid w:val="00A829EE"/>
    <w:rsid w:val="00A842AD"/>
    <w:rsid w:val="00A84CF5"/>
    <w:rsid w:val="00A85C15"/>
    <w:rsid w:val="00A860CB"/>
    <w:rsid w:val="00A875CA"/>
    <w:rsid w:val="00A92B2D"/>
    <w:rsid w:val="00A94F8D"/>
    <w:rsid w:val="00A95D80"/>
    <w:rsid w:val="00AA12F4"/>
    <w:rsid w:val="00AA1330"/>
    <w:rsid w:val="00AA2F7D"/>
    <w:rsid w:val="00AA34B3"/>
    <w:rsid w:val="00AA34C8"/>
    <w:rsid w:val="00AA425E"/>
    <w:rsid w:val="00AA4DDF"/>
    <w:rsid w:val="00AA6BA5"/>
    <w:rsid w:val="00AA6E5D"/>
    <w:rsid w:val="00AA7344"/>
    <w:rsid w:val="00AB0873"/>
    <w:rsid w:val="00AB227B"/>
    <w:rsid w:val="00AB3D8B"/>
    <w:rsid w:val="00AB6F50"/>
    <w:rsid w:val="00AB7025"/>
    <w:rsid w:val="00AB768F"/>
    <w:rsid w:val="00AB78A3"/>
    <w:rsid w:val="00AB7B86"/>
    <w:rsid w:val="00AB7FE1"/>
    <w:rsid w:val="00AC07F2"/>
    <w:rsid w:val="00AC0D52"/>
    <w:rsid w:val="00AC0EA0"/>
    <w:rsid w:val="00AC1315"/>
    <w:rsid w:val="00AC2B00"/>
    <w:rsid w:val="00AC2E88"/>
    <w:rsid w:val="00AC3899"/>
    <w:rsid w:val="00AC3F03"/>
    <w:rsid w:val="00AC526F"/>
    <w:rsid w:val="00AC56A3"/>
    <w:rsid w:val="00AC7125"/>
    <w:rsid w:val="00AD029A"/>
    <w:rsid w:val="00AD049E"/>
    <w:rsid w:val="00AD177F"/>
    <w:rsid w:val="00AD191A"/>
    <w:rsid w:val="00AD25E5"/>
    <w:rsid w:val="00AD290D"/>
    <w:rsid w:val="00AD3AF7"/>
    <w:rsid w:val="00AD60FB"/>
    <w:rsid w:val="00AE0F92"/>
    <w:rsid w:val="00AE1713"/>
    <w:rsid w:val="00AE1C9A"/>
    <w:rsid w:val="00AE52BF"/>
    <w:rsid w:val="00AE53B5"/>
    <w:rsid w:val="00AE77E4"/>
    <w:rsid w:val="00AE7981"/>
    <w:rsid w:val="00AF02EE"/>
    <w:rsid w:val="00AF0772"/>
    <w:rsid w:val="00AF1454"/>
    <w:rsid w:val="00AF2441"/>
    <w:rsid w:val="00AF31FC"/>
    <w:rsid w:val="00AF41E0"/>
    <w:rsid w:val="00AF45A8"/>
    <w:rsid w:val="00AF4CA3"/>
    <w:rsid w:val="00AF64C1"/>
    <w:rsid w:val="00AF75BE"/>
    <w:rsid w:val="00B025AC"/>
    <w:rsid w:val="00B0598A"/>
    <w:rsid w:val="00B06079"/>
    <w:rsid w:val="00B07A04"/>
    <w:rsid w:val="00B13EE8"/>
    <w:rsid w:val="00B1437C"/>
    <w:rsid w:val="00B202C9"/>
    <w:rsid w:val="00B21D91"/>
    <w:rsid w:val="00B22DEC"/>
    <w:rsid w:val="00B237E7"/>
    <w:rsid w:val="00B23E23"/>
    <w:rsid w:val="00B241E8"/>
    <w:rsid w:val="00B263F6"/>
    <w:rsid w:val="00B265A6"/>
    <w:rsid w:val="00B2685F"/>
    <w:rsid w:val="00B270B1"/>
    <w:rsid w:val="00B27BE2"/>
    <w:rsid w:val="00B32CAF"/>
    <w:rsid w:val="00B3303C"/>
    <w:rsid w:val="00B33729"/>
    <w:rsid w:val="00B33EC3"/>
    <w:rsid w:val="00B34CF8"/>
    <w:rsid w:val="00B3545A"/>
    <w:rsid w:val="00B35674"/>
    <w:rsid w:val="00B36710"/>
    <w:rsid w:val="00B372D2"/>
    <w:rsid w:val="00B37CC2"/>
    <w:rsid w:val="00B416DE"/>
    <w:rsid w:val="00B4218E"/>
    <w:rsid w:val="00B4242C"/>
    <w:rsid w:val="00B46698"/>
    <w:rsid w:val="00B4694D"/>
    <w:rsid w:val="00B46E69"/>
    <w:rsid w:val="00B46F0C"/>
    <w:rsid w:val="00B51FDA"/>
    <w:rsid w:val="00B527EB"/>
    <w:rsid w:val="00B537FE"/>
    <w:rsid w:val="00B548AC"/>
    <w:rsid w:val="00B55EA2"/>
    <w:rsid w:val="00B613F7"/>
    <w:rsid w:val="00B6213D"/>
    <w:rsid w:val="00B628BE"/>
    <w:rsid w:val="00B64A33"/>
    <w:rsid w:val="00B65C9D"/>
    <w:rsid w:val="00B65CC2"/>
    <w:rsid w:val="00B666C4"/>
    <w:rsid w:val="00B72896"/>
    <w:rsid w:val="00B7354F"/>
    <w:rsid w:val="00B76122"/>
    <w:rsid w:val="00B77777"/>
    <w:rsid w:val="00B77DC6"/>
    <w:rsid w:val="00B81A1D"/>
    <w:rsid w:val="00B874D6"/>
    <w:rsid w:val="00B90140"/>
    <w:rsid w:val="00B91571"/>
    <w:rsid w:val="00B95BC6"/>
    <w:rsid w:val="00B975D2"/>
    <w:rsid w:val="00B97D7C"/>
    <w:rsid w:val="00BA02E1"/>
    <w:rsid w:val="00BA3878"/>
    <w:rsid w:val="00BA3BF2"/>
    <w:rsid w:val="00BA4647"/>
    <w:rsid w:val="00BA5CC0"/>
    <w:rsid w:val="00BA69BA"/>
    <w:rsid w:val="00BA6B17"/>
    <w:rsid w:val="00BA723E"/>
    <w:rsid w:val="00BA7535"/>
    <w:rsid w:val="00BA7639"/>
    <w:rsid w:val="00BA768D"/>
    <w:rsid w:val="00BB08CE"/>
    <w:rsid w:val="00BB0BA0"/>
    <w:rsid w:val="00BB26C2"/>
    <w:rsid w:val="00BB31EF"/>
    <w:rsid w:val="00BB46FC"/>
    <w:rsid w:val="00BB4F7B"/>
    <w:rsid w:val="00BB57D2"/>
    <w:rsid w:val="00BC0687"/>
    <w:rsid w:val="00BC15F1"/>
    <w:rsid w:val="00BC558B"/>
    <w:rsid w:val="00BC6657"/>
    <w:rsid w:val="00BC791D"/>
    <w:rsid w:val="00BD102C"/>
    <w:rsid w:val="00BD1BD9"/>
    <w:rsid w:val="00BD3471"/>
    <w:rsid w:val="00BD3529"/>
    <w:rsid w:val="00BD4AD5"/>
    <w:rsid w:val="00BD5A2F"/>
    <w:rsid w:val="00BD626E"/>
    <w:rsid w:val="00BD7E05"/>
    <w:rsid w:val="00BE3689"/>
    <w:rsid w:val="00BE3F54"/>
    <w:rsid w:val="00BE4655"/>
    <w:rsid w:val="00BE56F3"/>
    <w:rsid w:val="00BE62C0"/>
    <w:rsid w:val="00BE6E8B"/>
    <w:rsid w:val="00BE6E98"/>
    <w:rsid w:val="00BE6F14"/>
    <w:rsid w:val="00BF20D1"/>
    <w:rsid w:val="00BF2B38"/>
    <w:rsid w:val="00BF33EE"/>
    <w:rsid w:val="00BF4E9D"/>
    <w:rsid w:val="00BF5B00"/>
    <w:rsid w:val="00BF5F52"/>
    <w:rsid w:val="00BF6231"/>
    <w:rsid w:val="00BF7571"/>
    <w:rsid w:val="00C014BF"/>
    <w:rsid w:val="00C06C98"/>
    <w:rsid w:val="00C10A65"/>
    <w:rsid w:val="00C136E2"/>
    <w:rsid w:val="00C146E9"/>
    <w:rsid w:val="00C160DF"/>
    <w:rsid w:val="00C207FF"/>
    <w:rsid w:val="00C224CE"/>
    <w:rsid w:val="00C22DC8"/>
    <w:rsid w:val="00C23C0E"/>
    <w:rsid w:val="00C23D9F"/>
    <w:rsid w:val="00C244DE"/>
    <w:rsid w:val="00C24FC0"/>
    <w:rsid w:val="00C25945"/>
    <w:rsid w:val="00C262DA"/>
    <w:rsid w:val="00C26991"/>
    <w:rsid w:val="00C27205"/>
    <w:rsid w:val="00C33B20"/>
    <w:rsid w:val="00C34DA7"/>
    <w:rsid w:val="00C3630D"/>
    <w:rsid w:val="00C409E0"/>
    <w:rsid w:val="00C415B8"/>
    <w:rsid w:val="00C4347E"/>
    <w:rsid w:val="00C444E6"/>
    <w:rsid w:val="00C4483A"/>
    <w:rsid w:val="00C4497C"/>
    <w:rsid w:val="00C47803"/>
    <w:rsid w:val="00C5133B"/>
    <w:rsid w:val="00C514BC"/>
    <w:rsid w:val="00C5539A"/>
    <w:rsid w:val="00C55DAA"/>
    <w:rsid w:val="00C5780A"/>
    <w:rsid w:val="00C57E1F"/>
    <w:rsid w:val="00C6114A"/>
    <w:rsid w:val="00C6486C"/>
    <w:rsid w:val="00C64F13"/>
    <w:rsid w:val="00C65C83"/>
    <w:rsid w:val="00C65F25"/>
    <w:rsid w:val="00C65F9E"/>
    <w:rsid w:val="00C675B6"/>
    <w:rsid w:val="00C67861"/>
    <w:rsid w:val="00C701CB"/>
    <w:rsid w:val="00C71DDA"/>
    <w:rsid w:val="00C7208C"/>
    <w:rsid w:val="00C72817"/>
    <w:rsid w:val="00C73B7A"/>
    <w:rsid w:val="00C769C3"/>
    <w:rsid w:val="00C80F96"/>
    <w:rsid w:val="00C81430"/>
    <w:rsid w:val="00C81B55"/>
    <w:rsid w:val="00C86A0F"/>
    <w:rsid w:val="00C87F94"/>
    <w:rsid w:val="00C9007E"/>
    <w:rsid w:val="00C93F8E"/>
    <w:rsid w:val="00C9401C"/>
    <w:rsid w:val="00C953C6"/>
    <w:rsid w:val="00C95730"/>
    <w:rsid w:val="00C95D80"/>
    <w:rsid w:val="00CA23E6"/>
    <w:rsid w:val="00CA3124"/>
    <w:rsid w:val="00CA4DBA"/>
    <w:rsid w:val="00CA7485"/>
    <w:rsid w:val="00CA7529"/>
    <w:rsid w:val="00CA75DF"/>
    <w:rsid w:val="00CA7971"/>
    <w:rsid w:val="00CA7EA8"/>
    <w:rsid w:val="00CB1068"/>
    <w:rsid w:val="00CB3150"/>
    <w:rsid w:val="00CC2E7E"/>
    <w:rsid w:val="00CC3BA3"/>
    <w:rsid w:val="00CC5423"/>
    <w:rsid w:val="00CC5C39"/>
    <w:rsid w:val="00CC6E3D"/>
    <w:rsid w:val="00CC6F75"/>
    <w:rsid w:val="00CD1DB4"/>
    <w:rsid w:val="00CD1E71"/>
    <w:rsid w:val="00CD1F04"/>
    <w:rsid w:val="00CD50F7"/>
    <w:rsid w:val="00CD5B73"/>
    <w:rsid w:val="00CD607F"/>
    <w:rsid w:val="00CD6563"/>
    <w:rsid w:val="00CE059A"/>
    <w:rsid w:val="00CE0BCB"/>
    <w:rsid w:val="00CE1384"/>
    <w:rsid w:val="00CE3B42"/>
    <w:rsid w:val="00CE5183"/>
    <w:rsid w:val="00CE5E9F"/>
    <w:rsid w:val="00CF0BCF"/>
    <w:rsid w:val="00CF381D"/>
    <w:rsid w:val="00CF3D09"/>
    <w:rsid w:val="00CF3DB5"/>
    <w:rsid w:val="00CF47D7"/>
    <w:rsid w:val="00D00710"/>
    <w:rsid w:val="00D00C47"/>
    <w:rsid w:val="00D0293D"/>
    <w:rsid w:val="00D03CF2"/>
    <w:rsid w:val="00D04095"/>
    <w:rsid w:val="00D05DDF"/>
    <w:rsid w:val="00D070A3"/>
    <w:rsid w:val="00D10565"/>
    <w:rsid w:val="00D11C31"/>
    <w:rsid w:val="00D126B1"/>
    <w:rsid w:val="00D141C6"/>
    <w:rsid w:val="00D15887"/>
    <w:rsid w:val="00D15A63"/>
    <w:rsid w:val="00D17355"/>
    <w:rsid w:val="00D2334D"/>
    <w:rsid w:val="00D23782"/>
    <w:rsid w:val="00D23AA5"/>
    <w:rsid w:val="00D23C53"/>
    <w:rsid w:val="00D243D5"/>
    <w:rsid w:val="00D250AD"/>
    <w:rsid w:val="00D26572"/>
    <w:rsid w:val="00D32EC6"/>
    <w:rsid w:val="00D336B1"/>
    <w:rsid w:val="00D35848"/>
    <w:rsid w:val="00D36051"/>
    <w:rsid w:val="00D365E1"/>
    <w:rsid w:val="00D41A50"/>
    <w:rsid w:val="00D439FE"/>
    <w:rsid w:val="00D43B7F"/>
    <w:rsid w:val="00D44205"/>
    <w:rsid w:val="00D509FA"/>
    <w:rsid w:val="00D51625"/>
    <w:rsid w:val="00D520A5"/>
    <w:rsid w:val="00D54488"/>
    <w:rsid w:val="00D568BE"/>
    <w:rsid w:val="00D579DF"/>
    <w:rsid w:val="00D601AF"/>
    <w:rsid w:val="00D60E96"/>
    <w:rsid w:val="00D615BD"/>
    <w:rsid w:val="00D62544"/>
    <w:rsid w:val="00D6394C"/>
    <w:rsid w:val="00D6395E"/>
    <w:rsid w:val="00D63CB7"/>
    <w:rsid w:val="00D71A80"/>
    <w:rsid w:val="00D71E70"/>
    <w:rsid w:val="00D73BDF"/>
    <w:rsid w:val="00D74CDC"/>
    <w:rsid w:val="00D7642F"/>
    <w:rsid w:val="00D77582"/>
    <w:rsid w:val="00D860DD"/>
    <w:rsid w:val="00D87F2E"/>
    <w:rsid w:val="00D900AA"/>
    <w:rsid w:val="00D90ACE"/>
    <w:rsid w:val="00D945D9"/>
    <w:rsid w:val="00D95390"/>
    <w:rsid w:val="00D96329"/>
    <w:rsid w:val="00D97701"/>
    <w:rsid w:val="00D9772B"/>
    <w:rsid w:val="00DA0B20"/>
    <w:rsid w:val="00DA175F"/>
    <w:rsid w:val="00DA1C8E"/>
    <w:rsid w:val="00DA2B62"/>
    <w:rsid w:val="00DA2BB7"/>
    <w:rsid w:val="00DA2DD8"/>
    <w:rsid w:val="00DA40AF"/>
    <w:rsid w:val="00DA6F31"/>
    <w:rsid w:val="00DA7653"/>
    <w:rsid w:val="00DB0885"/>
    <w:rsid w:val="00DB0922"/>
    <w:rsid w:val="00DB5FA2"/>
    <w:rsid w:val="00DB68C7"/>
    <w:rsid w:val="00DB7172"/>
    <w:rsid w:val="00DC2701"/>
    <w:rsid w:val="00DC466D"/>
    <w:rsid w:val="00DC4B16"/>
    <w:rsid w:val="00DC5A5A"/>
    <w:rsid w:val="00DC6618"/>
    <w:rsid w:val="00DD0212"/>
    <w:rsid w:val="00DD0EF0"/>
    <w:rsid w:val="00DD1936"/>
    <w:rsid w:val="00DD1A50"/>
    <w:rsid w:val="00DD26CD"/>
    <w:rsid w:val="00DD2EBD"/>
    <w:rsid w:val="00DD3AE5"/>
    <w:rsid w:val="00DD4D13"/>
    <w:rsid w:val="00DD5B13"/>
    <w:rsid w:val="00DE0481"/>
    <w:rsid w:val="00DE0688"/>
    <w:rsid w:val="00DE0FD1"/>
    <w:rsid w:val="00DE1139"/>
    <w:rsid w:val="00DE30BE"/>
    <w:rsid w:val="00DE4248"/>
    <w:rsid w:val="00DE5A3E"/>
    <w:rsid w:val="00DF026A"/>
    <w:rsid w:val="00DF0CCF"/>
    <w:rsid w:val="00DF1210"/>
    <w:rsid w:val="00DF13FB"/>
    <w:rsid w:val="00DF159A"/>
    <w:rsid w:val="00DF24D8"/>
    <w:rsid w:val="00DF2F45"/>
    <w:rsid w:val="00DF4021"/>
    <w:rsid w:val="00DF6144"/>
    <w:rsid w:val="00DF7467"/>
    <w:rsid w:val="00E0035A"/>
    <w:rsid w:val="00E009E9"/>
    <w:rsid w:val="00E00FEC"/>
    <w:rsid w:val="00E01298"/>
    <w:rsid w:val="00E05A3E"/>
    <w:rsid w:val="00E07A8D"/>
    <w:rsid w:val="00E15018"/>
    <w:rsid w:val="00E1565F"/>
    <w:rsid w:val="00E21A71"/>
    <w:rsid w:val="00E22AD2"/>
    <w:rsid w:val="00E23D8B"/>
    <w:rsid w:val="00E248E9"/>
    <w:rsid w:val="00E27CBD"/>
    <w:rsid w:val="00E33478"/>
    <w:rsid w:val="00E35129"/>
    <w:rsid w:val="00E351AC"/>
    <w:rsid w:val="00E3601E"/>
    <w:rsid w:val="00E37E58"/>
    <w:rsid w:val="00E4181A"/>
    <w:rsid w:val="00E4616E"/>
    <w:rsid w:val="00E461DB"/>
    <w:rsid w:val="00E475FE"/>
    <w:rsid w:val="00E479A0"/>
    <w:rsid w:val="00E51418"/>
    <w:rsid w:val="00E54360"/>
    <w:rsid w:val="00E545C0"/>
    <w:rsid w:val="00E55706"/>
    <w:rsid w:val="00E55FDA"/>
    <w:rsid w:val="00E569A4"/>
    <w:rsid w:val="00E56D5F"/>
    <w:rsid w:val="00E57CF8"/>
    <w:rsid w:val="00E62258"/>
    <w:rsid w:val="00E649A4"/>
    <w:rsid w:val="00E70000"/>
    <w:rsid w:val="00E704D2"/>
    <w:rsid w:val="00E737DF"/>
    <w:rsid w:val="00E7584C"/>
    <w:rsid w:val="00E76E8C"/>
    <w:rsid w:val="00E77F3A"/>
    <w:rsid w:val="00E82D6D"/>
    <w:rsid w:val="00E8434E"/>
    <w:rsid w:val="00E85D2A"/>
    <w:rsid w:val="00E869D8"/>
    <w:rsid w:val="00E86A4B"/>
    <w:rsid w:val="00E90574"/>
    <w:rsid w:val="00E939F4"/>
    <w:rsid w:val="00E9592D"/>
    <w:rsid w:val="00EA2532"/>
    <w:rsid w:val="00EA6B0A"/>
    <w:rsid w:val="00EB3E59"/>
    <w:rsid w:val="00EB45FC"/>
    <w:rsid w:val="00EB590B"/>
    <w:rsid w:val="00EB681B"/>
    <w:rsid w:val="00EB7BF6"/>
    <w:rsid w:val="00EB7E02"/>
    <w:rsid w:val="00EC2A03"/>
    <w:rsid w:val="00EC2CA8"/>
    <w:rsid w:val="00EC2D0C"/>
    <w:rsid w:val="00EC4C36"/>
    <w:rsid w:val="00EC50E8"/>
    <w:rsid w:val="00ED02C5"/>
    <w:rsid w:val="00ED2FB8"/>
    <w:rsid w:val="00ED3875"/>
    <w:rsid w:val="00ED444C"/>
    <w:rsid w:val="00ED4F2F"/>
    <w:rsid w:val="00EE0BF9"/>
    <w:rsid w:val="00EE7899"/>
    <w:rsid w:val="00EF6E07"/>
    <w:rsid w:val="00EF6E28"/>
    <w:rsid w:val="00EF78FD"/>
    <w:rsid w:val="00EF7A09"/>
    <w:rsid w:val="00F00EC8"/>
    <w:rsid w:val="00F010FB"/>
    <w:rsid w:val="00F01706"/>
    <w:rsid w:val="00F018ED"/>
    <w:rsid w:val="00F02DB0"/>
    <w:rsid w:val="00F03401"/>
    <w:rsid w:val="00F0371C"/>
    <w:rsid w:val="00F046BA"/>
    <w:rsid w:val="00F121B5"/>
    <w:rsid w:val="00F132DF"/>
    <w:rsid w:val="00F146BB"/>
    <w:rsid w:val="00F14935"/>
    <w:rsid w:val="00F15116"/>
    <w:rsid w:val="00F166C1"/>
    <w:rsid w:val="00F2164A"/>
    <w:rsid w:val="00F24DBD"/>
    <w:rsid w:val="00F2584A"/>
    <w:rsid w:val="00F26CB0"/>
    <w:rsid w:val="00F3108D"/>
    <w:rsid w:val="00F31177"/>
    <w:rsid w:val="00F32362"/>
    <w:rsid w:val="00F326B0"/>
    <w:rsid w:val="00F32E1F"/>
    <w:rsid w:val="00F342CF"/>
    <w:rsid w:val="00F34B1E"/>
    <w:rsid w:val="00F3643C"/>
    <w:rsid w:val="00F43120"/>
    <w:rsid w:val="00F43958"/>
    <w:rsid w:val="00F440C8"/>
    <w:rsid w:val="00F443BD"/>
    <w:rsid w:val="00F44B23"/>
    <w:rsid w:val="00F4622B"/>
    <w:rsid w:val="00F5045F"/>
    <w:rsid w:val="00F506E7"/>
    <w:rsid w:val="00F51389"/>
    <w:rsid w:val="00F51589"/>
    <w:rsid w:val="00F52014"/>
    <w:rsid w:val="00F5218C"/>
    <w:rsid w:val="00F52AE1"/>
    <w:rsid w:val="00F544B5"/>
    <w:rsid w:val="00F55C75"/>
    <w:rsid w:val="00F579B9"/>
    <w:rsid w:val="00F57C3B"/>
    <w:rsid w:val="00F57E8E"/>
    <w:rsid w:val="00F606EB"/>
    <w:rsid w:val="00F61280"/>
    <w:rsid w:val="00F622A2"/>
    <w:rsid w:val="00F629AE"/>
    <w:rsid w:val="00F63FA0"/>
    <w:rsid w:val="00F67185"/>
    <w:rsid w:val="00F67AE3"/>
    <w:rsid w:val="00F67E0F"/>
    <w:rsid w:val="00F73BD0"/>
    <w:rsid w:val="00F746E1"/>
    <w:rsid w:val="00F749D8"/>
    <w:rsid w:val="00F752A9"/>
    <w:rsid w:val="00F75687"/>
    <w:rsid w:val="00F75BFA"/>
    <w:rsid w:val="00F7667A"/>
    <w:rsid w:val="00F76EFD"/>
    <w:rsid w:val="00F8067F"/>
    <w:rsid w:val="00F83ED3"/>
    <w:rsid w:val="00F844CA"/>
    <w:rsid w:val="00F860E9"/>
    <w:rsid w:val="00F94712"/>
    <w:rsid w:val="00FA404E"/>
    <w:rsid w:val="00FA468D"/>
    <w:rsid w:val="00FB0ADE"/>
    <w:rsid w:val="00FB12EE"/>
    <w:rsid w:val="00FB2CCB"/>
    <w:rsid w:val="00FB4E3C"/>
    <w:rsid w:val="00FB564B"/>
    <w:rsid w:val="00FB694B"/>
    <w:rsid w:val="00FC0779"/>
    <w:rsid w:val="00FC211D"/>
    <w:rsid w:val="00FC2216"/>
    <w:rsid w:val="00FC2441"/>
    <w:rsid w:val="00FC324A"/>
    <w:rsid w:val="00FC6786"/>
    <w:rsid w:val="00FC6A89"/>
    <w:rsid w:val="00FD348C"/>
    <w:rsid w:val="00FD3B46"/>
    <w:rsid w:val="00FE0FA3"/>
    <w:rsid w:val="00FE3D7C"/>
    <w:rsid w:val="00FE67B2"/>
    <w:rsid w:val="00FE75A7"/>
    <w:rsid w:val="00FF119F"/>
    <w:rsid w:val="00FF1B7D"/>
    <w:rsid w:val="00FF2CBF"/>
    <w:rsid w:val="00FF47D5"/>
    <w:rsid w:val="00FF5017"/>
    <w:rsid w:val="00FF782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8FC9F"/>
  <w15:docId w15:val="{27BDFC8B-1FA6-4EA7-B66A-B9EB47F85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footer" w:uiPriority="99"/>
    <w:lsdException w:name="Hyperlink" w:uiPriority="99"/>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customStyle="1" w:styleId="SectionNumber">
    <w:name w:val="Section Number"/>
    <w:basedOn w:val="BeschriftungZchn"/>
  </w:style>
  <w:style w:type="character" w:styleId="Funotenzeichen">
    <w:name w:val="footnote reference"/>
    <w:basedOn w:val="BeschriftungZchn"/>
    <w:rPr>
      <w:vertAlign w:val="superscript"/>
    </w:rPr>
  </w:style>
  <w:style w:type="character" w:styleId="Hyperlink">
    <w:name w:val="Hyperlink"/>
    <w:basedOn w:val="BeschriftungZchn"/>
    <w:uiPriority w:val="99"/>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wordWrap w:val="0"/>
    </w:pPr>
  </w:style>
  <w:style w:type="character" w:customStyle="1" w:styleId="KeywordTok">
    <w:name w:val="KeywordTok"/>
    <w:basedOn w:val="VerbatimChar"/>
    <w:rPr>
      <w:rFonts w:ascii="Consolas" w:hAnsi="Consolas"/>
      <w:color w:val="D73A49"/>
      <w:sz w:val="22"/>
    </w:rPr>
  </w:style>
  <w:style w:type="character" w:customStyle="1" w:styleId="DataTypeTok">
    <w:name w:val="DataTypeTok"/>
    <w:basedOn w:val="VerbatimChar"/>
    <w:rPr>
      <w:rFonts w:ascii="Consolas" w:hAnsi="Consolas"/>
      <w:color w:val="D73A49"/>
      <w:sz w:val="22"/>
    </w:rPr>
  </w:style>
  <w:style w:type="character" w:customStyle="1" w:styleId="DecValTok">
    <w:name w:val="DecValTok"/>
    <w:basedOn w:val="VerbatimChar"/>
    <w:rPr>
      <w:rFonts w:ascii="Consolas" w:hAnsi="Consolas"/>
      <w:color w:val="005CC5"/>
      <w:sz w:val="22"/>
    </w:rPr>
  </w:style>
  <w:style w:type="character" w:customStyle="1" w:styleId="BaseNTok">
    <w:name w:val="BaseNTok"/>
    <w:basedOn w:val="VerbatimChar"/>
    <w:rPr>
      <w:rFonts w:ascii="Consolas" w:hAnsi="Consolas"/>
      <w:color w:val="005CC5"/>
      <w:sz w:val="22"/>
    </w:rPr>
  </w:style>
  <w:style w:type="character" w:customStyle="1" w:styleId="FloatTok">
    <w:name w:val="FloatTok"/>
    <w:basedOn w:val="VerbatimChar"/>
    <w:rPr>
      <w:rFonts w:ascii="Consolas" w:hAnsi="Consolas"/>
      <w:color w:val="005CC5"/>
      <w:sz w:val="22"/>
    </w:rPr>
  </w:style>
  <w:style w:type="character" w:customStyle="1" w:styleId="ConstantTok">
    <w:name w:val="ConstantTok"/>
    <w:basedOn w:val="VerbatimChar"/>
    <w:rPr>
      <w:rFonts w:ascii="Consolas" w:hAnsi="Consolas"/>
      <w:color w:val="005CC5"/>
      <w:sz w:val="22"/>
    </w:rPr>
  </w:style>
  <w:style w:type="character" w:customStyle="1" w:styleId="CharTok">
    <w:name w:val="CharTok"/>
    <w:basedOn w:val="VerbatimChar"/>
    <w:rPr>
      <w:rFonts w:ascii="Consolas" w:hAnsi="Consolas"/>
      <w:color w:val="032F62"/>
      <w:sz w:val="22"/>
    </w:rPr>
  </w:style>
  <w:style w:type="character" w:customStyle="1" w:styleId="SpecialCharTok">
    <w:name w:val="SpecialCharTok"/>
    <w:basedOn w:val="VerbatimChar"/>
    <w:rPr>
      <w:rFonts w:ascii="Consolas" w:hAnsi="Consolas"/>
      <w:color w:val="005CC5"/>
      <w:sz w:val="22"/>
    </w:rPr>
  </w:style>
  <w:style w:type="character" w:customStyle="1" w:styleId="StringTok">
    <w:name w:val="StringTok"/>
    <w:basedOn w:val="VerbatimChar"/>
    <w:rPr>
      <w:rFonts w:ascii="Consolas" w:hAnsi="Consolas"/>
      <w:color w:val="032F62"/>
      <w:sz w:val="22"/>
    </w:rPr>
  </w:style>
  <w:style w:type="character" w:customStyle="1" w:styleId="VerbatimStringTok">
    <w:name w:val="VerbatimStringTok"/>
    <w:basedOn w:val="VerbatimChar"/>
    <w:rPr>
      <w:rFonts w:ascii="Consolas" w:hAnsi="Consolas"/>
      <w:color w:val="032F62"/>
      <w:sz w:val="22"/>
    </w:rPr>
  </w:style>
  <w:style w:type="character" w:customStyle="1" w:styleId="SpecialStringTok">
    <w:name w:val="SpecialStringTok"/>
    <w:basedOn w:val="VerbatimChar"/>
    <w:rPr>
      <w:rFonts w:ascii="Consolas" w:hAnsi="Consolas"/>
      <w:color w:val="032F62"/>
      <w:sz w:val="22"/>
    </w:rPr>
  </w:style>
  <w:style w:type="character" w:customStyle="1" w:styleId="ImportTok">
    <w:name w:val="ImportTok"/>
    <w:basedOn w:val="VerbatimChar"/>
    <w:rPr>
      <w:rFonts w:ascii="Consolas" w:hAnsi="Consolas"/>
      <w:color w:val="032F62"/>
      <w:sz w:val="22"/>
    </w:rPr>
  </w:style>
  <w:style w:type="character" w:customStyle="1" w:styleId="CommentTok">
    <w:name w:val="CommentTok"/>
    <w:basedOn w:val="VerbatimChar"/>
    <w:rPr>
      <w:rFonts w:ascii="Consolas" w:hAnsi="Consolas"/>
      <w:color w:val="6A737D"/>
      <w:sz w:val="22"/>
    </w:rPr>
  </w:style>
  <w:style w:type="character" w:customStyle="1" w:styleId="DocumentationTok">
    <w:name w:val="DocumentationTok"/>
    <w:basedOn w:val="VerbatimChar"/>
    <w:rPr>
      <w:rFonts w:ascii="Consolas" w:hAnsi="Consolas"/>
      <w:color w:val="6A737D"/>
      <w:sz w:val="22"/>
    </w:rPr>
  </w:style>
  <w:style w:type="character" w:customStyle="1" w:styleId="AnnotationTok">
    <w:name w:val="AnnotationTok"/>
    <w:basedOn w:val="VerbatimChar"/>
    <w:rPr>
      <w:rFonts w:ascii="Consolas" w:hAnsi="Consolas"/>
      <w:color w:val="6A737D"/>
      <w:sz w:val="22"/>
    </w:rPr>
  </w:style>
  <w:style w:type="character" w:customStyle="1" w:styleId="CommentVarTok">
    <w:name w:val="CommentVarTok"/>
    <w:basedOn w:val="VerbatimChar"/>
    <w:rPr>
      <w:rFonts w:ascii="Consolas" w:hAnsi="Consolas"/>
      <w:color w:val="6A737D"/>
      <w:sz w:val="22"/>
    </w:rPr>
  </w:style>
  <w:style w:type="character" w:customStyle="1" w:styleId="OtherTok">
    <w:name w:val="OtherTok"/>
    <w:basedOn w:val="VerbatimChar"/>
    <w:rPr>
      <w:rFonts w:ascii="Consolas" w:hAnsi="Consolas"/>
      <w:color w:val="6F42C1"/>
      <w:sz w:val="22"/>
    </w:rPr>
  </w:style>
  <w:style w:type="character" w:customStyle="1" w:styleId="FunctionTok">
    <w:name w:val="FunctionTok"/>
    <w:basedOn w:val="VerbatimChar"/>
    <w:rPr>
      <w:rFonts w:ascii="Consolas" w:hAnsi="Consolas"/>
      <w:color w:val="6F42C1"/>
      <w:sz w:val="22"/>
    </w:rPr>
  </w:style>
  <w:style w:type="character" w:customStyle="1" w:styleId="VariableTok">
    <w:name w:val="VariableTok"/>
    <w:basedOn w:val="VerbatimChar"/>
    <w:rPr>
      <w:rFonts w:ascii="Consolas" w:hAnsi="Consolas"/>
      <w:color w:val="E36209"/>
      <w:sz w:val="22"/>
    </w:rPr>
  </w:style>
  <w:style w:type="character" w:customStyle="1" w:styleId="ControlFlowTok">
    <w:name w:val="ControlFlowTok"/>
    <w:basedOn w:val="VerbatimChar"/>
    <w:rPr>
      <w:rFonts w:ascii="Consolas" w:hAnsi="Consolas"/>
      <w:color w:val="D73A49"/>
      <w:sz w:val="22"/>
    </w:rPr>
  </w:style>
  <w:style w:type="character" w:customStyle="1" w:styleId="OperatorTok">
    <w:name w:val="OperatorTok"/>
    <w:basedOn w:val="VerbatimChar"/>
    <w:rPr>
      <w:rFonts w:ascii="Consolas" w:hAnsi="Consolas"/>
      <w:color w:val="24292E"/>
      <w:sz w:val="22"/>
    </w:rPr>
  </w:style>
  <w:style w:type="character" w:customStyle="1" w:styleId="BuiltInTok">
    <w:name w:val="BuiltInTok"/>
    <w:basedOn w:val="VerbatimChar"/>
    <w:rPr>
      <w:rFonts w:ascii="Consolas" w:hAnsi="Consolas"/>
      <w:color w:val="D73A49"/>
      <w:sz w:val="22"/>
    </w:rPr>
  </w:style>
  <w:style w:type="character" w:customStyle="1" w:styleId="ExtensionTok">
    <w:name w:val="ExtensionTok"/>
    <w:basedOn w:val="VerbatimChar"/>
    <w:rPr>
      <w:rFonts w:ascii="Consolas" w:hAnsi="Consolas"/>
      <w:b/>
      <w:color w:val="D73A49"/>
      <w:sz w:val="22"/>
    </w:rPr>
  </w:style>
  <w:style w:type="character" w:customStyle="1" w:styleId="PreprocessorTok">
    <w:name w:val="PreprocessorTok"/>
    <w:basedOn w:val="VerbatimChar"/>
    <w:rPr>
      <w:rFonts w:ascii="Consolas" w:hAnsi="Consolas"/>
      <w:color w:val="D73A49"/>
      <w:sz w:val="22"/>
    </w:rPr>
  </w:style>
  <w:style w:type="character" w:customStyle="1" w:styleId="AttributeTok">
    <w:name w:val="AttributeTok"/>
    <w:basedOn w:val="VerbatimChar"/>
    <w:rPr>
      <w:rFonts w:ascii="Consolas" w:hAnsi="Consolas"/>
      <w:color w:val="D73A49"/>
      <w:sz w:val="22"/>
    </w:rPr>
  </w:style>
  <w:style w:type="character" w:customStyle="1" w:styleId="RegionMarkerTok">
    <w:name w:val="RegionMarkerTok"/>
    <w:basedOn w:val="VerbatimChar"/>
    <w:rPr>
      <w:rFonts w:ascii="Consolas" w:hAnsi="Consolas"/>
      <w:color w:val="6A737D"/>
      <w:sz w:val="22"/>
    </w:rPr>
  </w:style>
  <w:style w:type="character" w:customStyle="1" w:styleId="InformationTok">
    <w:name w:val="InformationTok"/>
    <w:basedOn w:val="VerbatimChar"/>
    <w:rPr>
      <w:rFonts w:ascii="Consolas" w:hAnsi="Consolas"/>
      <w:color w:val="6A737D"/>
      <w:sz w:val="22"/>
    </w:rPr>
  </w:style>
  <w:style w:type="character" w:customStyle="1" w:styleId="WarningTok">
    <w:name w:val="WarningTok"/>
    <w:basedOn w:val="VerbatimChar"/>
    <w:rPr>
      <w:rFonts w:ascii="Consolas" w:hAnsi="Consolas"/>
      <w:color w:val="FF5555"/>
      <w:sz w:val="22"/>
    </w:rPr>
  </w:style>
  <w:style w:type="character" w:customStyle="1" w:styleId="AlertTok">
    <w:name w:val="AlertTok"/>
    <w:basedOn w:val="VerbatimChar"/>
    <w:rPr>
      <w:rFonts w:ascii="Consolas" w:hAnsi="Consolas"/>
      <w:b/>
      <w:color w:val="FF5555"/>
      <w:sz w:val="22"/>
    </w:rPr>
  </w:style>
  <w:style w:type="character" w:customStyle="1" w:styleId="ErrorTok">
    <w:name w:val="ErrorTok"/>
    <w:basedOn w:val="VerbatimChar"/>
    <w:rPr>
      <w:rFonts w:ascii="Consolas" w:hAnsi="Consolas"/>
      <w:color w:val="FF5555"/>
      <w:sz w:val="22"/>
    </w:rPr>
  </w:style>
  <w:style w:type="character" w:customStyle="1" w:styleId="NormalTok">
    <w:name w:val="NormalTok"/>
    <w:basedOn w:val="VerbatimChar"/>
    <w:rPr>
      <w:rFonts w:ascii="Consolas" w:hAnsi="Consolas"/>
      <w:color w:val="24292E"/>
      <w:sz w:val="22"/>
    </w:rPr>
  </w:style>
  <w:style w:type="paragraph" w:styleId="Verzeichnis1">
    <w:name w:val="toc 1"/>
    <w:basedOn w:val="Standard"/>
    <w:next w:val="Standard"/>
    <w:autoRedefine/>
    <w:uiPriority w:val="39"/>
    <w:rsid w:val="00416A58"/>
    <w:pPr>
      <w:spacing w:after="100"/>
    </w:pPr>
  </w:style>
  <w:style w:type="paragraph" w:styleId="Verzeichnis2">
    <w:name w:val="toc 2"/>
    <w:basedOn w:val="Standard"/>
    <w:next w:val="Standard"/>
    <w:autoRedefine/>
    <w:uiPriority w:val="39"/>
    <w:rsid w:val="00416A58"/>
    <w:pPr>
      <w:spacing w:after="100"/>
      <w:ind w:left="240"/>
    </w:pPr>
  </w:style>
  <w:style w:type="paragraph" w:styleId="Kopfzeile">
    <w:name w:val="header"/>
    <w:basedOn w:val="Standard"/>
    <w:link w:val="KopfzeileZchn"/>
    <w:rsid w:val="00FE67B2"/>
    <w:pPr>
      <w:tabs>
        <w:tab w:val="center" w:pos="4536"/>
        <w:tab w:val="right" w:pos="9072"/>
      </w:tabs>
      <w:spacing w:after="0"/>
    </w:pPr>
  </w:style>
  <w:style w:type="character" w:customStyle="1" w:styleId="KopfzeileZchn">
    <w:name w:val="Kopfzeile Zchn"/>
    <w:basedOn w:val="Absatz-Standardschriftart"/>
    <w:link w:val="Kopfzeile"/>
    <w:rsid w:val="00FE67B2"/>
  </w:style>
  <w:style w:type="paragraph" w:styleId="Fuzeile">
    <w:name w:val="footer"/>
    <w:basedOn w:val="Standard"/>
    <w:link w:val="FuzeileZchn"/>
    <w:uiPriority w:val="99"/>
    <w:rsid w:val="00FE67B2"/>
    <w:pPr>
      <w:tabs>
        <w:tab w:val="center" w:pos="4536"/>
        <w:tab w:val="right" w:pos="9072"/>
      </w:tabs>
      <w:spacing w:after="0"/>
    </w:pPr>
  </w:style>
  <w:style w:type="character" w:customStyle="1" w:styleId="FuzeileZchn">
    <w:name w:val="Fußzeile Zchn"/>
    <w:basedOn w:val="Absatz-Standardschriftart"/>
    <w:link w:val="Fuzeile"/>
    <w:uiPriority w:val="99"/>
    <w:rsid w:val="00FE67B2"/>
  </w:style>
  <w:style w:type="character" w:styleId="Hervorhebung">
    <w:name w:val="Emphasis"/>
    <w:basedOn w:val="Absatz-Standardschriftart"/>
    <w:uiPriority w:val="20"/>
    <w:qFormat/>
    <w:rsid w:val="006D1ED9"/>
    <w:rPr>
      <w:i/>
      <w:iCs/>
    </w:rPr>
  </w:style>
  <w:style w:type="paragraph" w:styleId="berarbeitung">
    <w:name w:val="Revision"/>
    <w:hidden/>
    <w:rsid w:val="002A0A5C"/>
    <w:pPr>
      <w:spacing w:after="0"/>
    </w:pPr>
  </w:style>
  <w:style w:type="character" w:styleId="Kommentarzeichen">
    <w:name w:val="annotation reference"/>
    <w:basedOn w:val="Absatz-Standardschriftart"/>
    <w:rsid w:val="009B441A"/>
    <w:rPr>
      <w:sz w:val="16"/>
      <w:szCs w:val="16"/>
    </w:rPr>
  </w:style>
  <w:style w:type="paragraph" w:styleId="Kommentartext">
    <w:name w:val="annotation text"/>
    <w:basedOn w:val="Standard"/>
    <w:link w:val="KommentartextZchn"/>
    <w:rsid w:val="009B441A"/>
    <w:rPr>
      <w:sz w:val="20"/>
      <w:szCs w:val="20"/>
    </w:rPr>
  </w:style>
  <w:style w:type="character" w:customStyle="1" w:styleId="KommentartextZchn">
    <w:name w:val="Kommentartext Zchn"/>
    <w:basedOn w:val="Absatz-Standardschriftart"/>
    <w:link w:val="Kommentartext"/>
    <w:rsid w:val="009B441A"/>
    <w:rPr>
      <w:sz w:val="20"/>
      <w:szCs w:val="20"/>
    </w:rPr>
  </w:style>
  <w:style w:type="paragraph" w:styleId="Kommentarthema">
    <w:name w:val="annotation subject"/>
    <w:basedOn w:val="Kommentartext"/>
    <w:next w:val="Kommentartext"/>
    <w:link w:val="KommentarthemaZchn"/>
    <w:rsid w:val="009B441A"/>
    <w:rPr>
      <w:b/>
      <w:bCs/>
    </w:rPr>
  </w:style>
  <w:style w:type="character" w:customStyle="1" w:styleId="KommentarthemaZchn">
    <w:name w:val="Kommentarthema Zchn"/>
    <w:basedOn w:val="KommentartextZchn"/>
    <w:link w:val="Kommentarthema"/>
    <w:rsid w:val="009B441A"/>
    <w:rPr>
      <w:b/>
      <w:bCs/>
      <w:sz w:val="20"/>
      <w:szCs w:val="20"/>
    </w:rPr>
  </w:style>
  <w:style w:type="character" w:styleId="NichtaufgelsteErwhnung">
    <w:name w:val="Unresolved Mention"/>
    <w:basedOn w:val="Absatz-Standardschriftart"/>
    <w:uiPriority w:val="99"/>
    <w:semiHidden/>
    <w:unhideWhenUsed/>
    <w:rsid w:val="0018183C"/>
    <w:rPr>
      <w:color w:val="605E5C"/>
      <w:shd w:val="clear" w:color="auto" w:fill="E1DFDD"/>
    </w:rPr>
  </w:style>
  <w:style w:type="character" w:styleId="Platzhaltertext">
    <w:name w:val="Placeholder Text"/>
    <w:basedOn w:val="Absatz-Standardschriftart"/>
    <w:rsid w:val="004F0706"/>
    <w:rPr>
      <w:color w:val="666666"/>
    </w:rPr>
  </w:style>
  <w:style w:type="table" w:styleId="EinfacheTabelle1">
    <w:name w:val="Plain Table 1"/>
    <w:basedOn w:val="NormaleTabelle"/>
    <w:rsid w:val="004F739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rsid w:val="004F7397"/>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4">
    <w:name w:val="Plain Table 4"/>
    <w:basedOn w:val="NormaleTabelle"/>
    <w:rsid w:val="004F7397"/>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rsid w:val="004F7397"/>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enraster">
    <w:name w:val="Table Grid"/>
    <w:basedOn w:val="NormaleTabelle"/>
    <w:rsid w:val="004D40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krperZchn">
    <w:name w:val="Textkörper Zchn"/>
    <w:basedOn w:val="Absatz-Standardschriftart"/>
    <w:link w:val="Textkrper"/>
    <w:rsid w:val="00FC6A89"/>
  </w:style>
  <w:style w:type="table" w:styleId="EinfacheTabelle2">
    <w:name w:val="Plain Table 2"/>
    <w:basedOn w:val="NormaleTabelle"/>
    <w:rsid w:val="00CD1E71"/>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emithellemGitternetz">
    <w:name w:val="Grid Table Light"/>
    <w:basedOn w:val="NormaleTabelle"/>
    <w:rsid w:val="0070182A"/>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4714">
      <w:bodyDiv w:val="1"/>
      <w:marLeft w:val="0"/>
      <w:marRight w:val="0"/>
      <w:marTop w:val="0"/>
      <w:marBottom w:val="0"/>
      <w:divBdr>
        <w:top w:val="none" w:sz="0" w:space="0" w:color="auto"/>
        <w:left w:val="none" w:sz="0" w:space="0" w:color="auto"/>
        <w:bottom w:val="none" w:sz="0" w:space="0" w:color="auto"/>
        <w:right w:val="none" w:sz="0" w:space="0" w:color="auto"/>
      </w:divBdr>
    </w:div>
    <w:div w:id="12541814">
      <w:bodyDiv w:val="1"/>
      <w:marLeft w:val="0"/>
      <w:marRight w:val="0"/>
      <w:marTop w:val="0"/>
      <w:marBottom w:val="0"/>
      <w:divBdr>
        <w:top w:val="none" w:sz="0" w:space="0" w:color="auto"/>
        <w:left w:val="none" w:sz="0" w:space="0" w:color="auto"/>
        <w:bottom w:val="none" w:sz="0" w:space="0" w:color="auto"/>
        <w:right w:val="none" w:sz="0" w:space="0" w:color="auto"/>
      </w:divBdr>
    </w:div>
    <w:div w:id="503517579">
      <w:bodyDiv w:val="1"/>
      <w:marLeft w:val="0"/>
      <w:marRight w:val="0"/>
      <w:marTop w:val="0"/>
      <w:marBottom w:val="0"/>
      <w:divBdr>
        <w:top w:val="none" w:sz="0" w:space="0" w:color="auto"/>
        <w:left w:val="none" w:sz="0" w:space="0" w:color="auto"/>
        <w:bottom w:val="none" w:sz="0" w:space="0" w:color="auto"/>
        <w:right w:val="none" w:sz="0" w:space="0" w:color="auto"/>
      </w:divBdr>
    </w:div>
    <w:div w:id="569458643">
      <w:bodyDiv w:val="1"/>
      <w:marLeft w:val="0"/>
      <w:marRight w:val="0"/>
      <w:marTop w:val="0"/>
      <w:marBottom w:val="0"/>
      <w:divBdr>
        <w:top w:val="none" w:sz="0" w:space="0" w:color="auto"/>
        <w:left w:val="none" w:sz="0" w:space="0" w:color="auto"/>
        <w:bottom w:val="none" w:sz="0" w:space="0" w:color="auto"/>
        <w:right w:val="none" w:sz="0" w:space="0" w:color="auto"/>
      </w:divBdr>
    </w:div>
    <w:div w:id="785926601">
      <w:bodyDiv w:val="1"/>
      <w:marLeft w:val="0"/>
      <w:marRight w:val="0"/>
      <w:marTop w:val="0"/>
      <w:marBottom w:val="0"/>
      <w:divBdr>
        <w:top w:val="none" w:sz="0" w:space="0" w:color="auto"/>
        <w:left w:val="none" w:sz="0" w:space="0" w:color="auto"/>
        <w:bottom w:val="none" w:sz="0" w:space="0" w:color="auto"/>
        <w:right w:val="none" w:sz="0" w:space="0" w:color="auto"/>
      </w:divBdr>
      <w:divsChild>
        <w:div w:id="1899854517">
          <w:marLeft w:val="0"/>
          <w:marRight w:val="0"/>
          <w:marTop w:val="0"/>
          <w:marBottom w:val="0"/>
          <w:divBdr>
            <w:top w:val="none" w:sz="0" w:space="0" w:color="auto"/>
            <w:left w:val="none" w:sz="0" w:space="0" w:color="auto"/>
            <w:bottom w:val="none" w:sz="0" w:space="0" w:color="auto"/>
            <w:right w:val="none" w:sz="0" w:space="0" w:color="auto"/>
          </w:divBdr>
          <w:divsChild>
            <w:div w:id="200084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48005">
      <w:bodyDiv w:val="1"/>
      <w:marLeft w:val="0"/>
      <w:marRight w:val="0"/>
      <w:marTop w:val="0"/>
      <w:marBottom w:val="0"/>
      <w:divBdr>
        <w:top w:val="none" w:sz="0" w:space="0" w:color="auto"/>
        <w:left w:val="none" w:sz="0" w:space="0" w:color="auto"/>
        <w:bottom w:val="none" w:sz="0" w:space="0" w:color="auto"/>
        <w:right w:val="none" w:sz="0" w:space="0" w:color="auto"/>
      </w:divBdr>
    </w:div>
    <w:div w:id="1259631801">
      <w:bodyDiv w:val="1"/>
      <w:marLeft w:val="0"/>
      <w:marRight w:val="0"/>
      <w:marTop w:val="0"/>
      <w:marBottom w:val="0"/>
      <w:divBdr>
        <w:top w:val="none" w:sz="0" w:space="0" w:color="auto"/>
        <w:left w:val="none" w:sz="0" w:space="0" w:color="auto"/>
        <w:bottom w:val="none" w:sz="0" w:space="0" w:color="auto"/>
        <w:right w:val="none" w:sz="0" w:space="0" w:color="auto"/>
      </w:divBdr>
    </w:div>
    <w:div w:id="1375957358">
      <w:bodyDiv w:val="1"/>
      <w:marLeft w:val="0"/>
      <w:marRight w:val="0"/>
      <w:marTop w:val="0"/>
      <w:marBottom w:val="0"/>
      <w:divBdr>
        <w:top w:val="none" w:sz="0" w:space="0" w:color="auto"/>
        <w:left w:val="none" w:sz="0" w:space="0" w:color="auto"/>
        <w:bottom w:val="none" w:sz="0" w:space="0" w:color="auto"/>
        <w:right w:val="none" w:sz="0" w:space="0" w:color="auto"/>
      </w:divBdr>
    </w:div>
    <w:div w:id="1580821845">
      <w:bodyDiv w:val="1"/>
      <w:marLeft w:val="0"/>
      <w:marRight w:val="0"/>
      <w:marTop w:val="0"/>
      <w:marBottom w:val="0"/>
      <w:divBdr>
        <w:top w:val="none" w:sz="0" w:space="0" w:color="auto"/>
        <w:left w:val="none" w:sz="0" w:space="0" w:color="auto"/>
        <w:bottom w:val="none" w:sz="0" w:space="0" w:color="auto"/>
        <w:right w:val="none" w:sz="0" w:space="0" w:color="auto"/>
      </w:divBdr>
    </w:div>
    <w:div w:id="1696466442">
      <w:bodyDiv w:val="1"/>
      <w:marLeft w:val="0"/>
      <w:marRight w:val="0"/>
      <w:marTop w:val="0"/>
      <w:marBottom w:val="0"/>
      <w:divBdr>
        <w:top w:val="none" w:sz="0" w:space="0" w:color="auto"/>
        <w:left w:val="none" w:sz="0" w:space="0" w:color="auto"/>
        <w:bottom w:val="none" w:sz="0" w:space="0" w:color="auto"/>
        <w:right w:val="none" w:sz="0" w:space="0" w:color="auto"/>
      </w:divBdr>
    </w:div>
    <w:div w:id="1925870072">
      <w:bodyDiv w:val="1"/>
      <w:marLeft w:val="0"/>
      <w:marRight w:val="0"/>
      <w:marTop w:val="0"/>
      <w:marBottom w:val="0"/>
      <w:divBdr>
        <w:top w:val="none" w:sz="0" w:space="0" w:color="auto"/>
        <w:left w:val="none" w:sz="0" w:space="0" w:color="auto"/>
        <w:bottom w:val="none" w:sz="0" w:space="0" w:color="auto"/>
        <w:right w:val="none" w:sz="0" w:space="0" w:color="auto"/>
      </w:divBdr>
      <w:divsChild>
        <w:div w:id="1582984693">
          <w:marLeft w:val="240"/>
          <w:marRight w:val="0"/>
          <w:marTop w:val="0"/>
          <w:marBottom w:val="0"/>
          <w:divBdr>
            <w:top w:val="none" w:sz="0" w:space="0" w:color="auto"/>
            <w:left w:val="none" w:sz="0" w:space="0" w:color="auto"/>
            <w:bottom w:val="none" w:sz="0" w:space="0" w:color="auto"/>
            <w:right w:val="none" w:sz="0" w:space="0" w:color="auto"/>
          </w:divBdr>
          <w:divsChild>
            <w:div w:id="197666870">
              <w:marLeft w:val="480"/>
              <w:marRight w:val="0"/>
              <w:marTop w:val="0"/>
              <w:marBottom w:val="0"/>
              <w:divBdr>
                <w:top w:val="none" w:sz="0" w:space="0" w:color="auto"/>
                <w:left w:val="none" w:sz="0" w:space="0" w:color="auto"/>
                <w:bottom w:val="none" w:sz="0" w:space="0" w:color="auto"/>
                <w:right w:val="none" w:sz="0" w:space="0" w:color="auto"/>
              </w:divBdr>
            </w:div>
            <w:div w:id="850418035">
              <w:marLeft w:val="480"/>
              <w:marRight w:val="0"/>
              <w:marTop w:val="0"/>
              <w:marBottom w:val="0"/>
              <w:divBdr>
                <w:top w:val="none" w:sz="0" w:space="0" w:color="auto"/>
                <w:left w:val="none" w:sz="0" w:space="0" w:color="auto"/>
                <w:bottom w:val="none" w:sz="0" w:space="0" w:color="auto"/>
                <w:right w:val="none" w:sz="0" w:space="0" w:color="auto"/>
              </w:divBdr>
            </w:div>
            <w:div w:id="790635462">
              <w:marLeft w:val="480"/>
              <w:marRight w:val="0"/>
              <w:marTop w:val="0"/>
              <w:marBottom w:val="0"/>
              <w:divBdr>
                <w:top w:val="none" w:sz="0" w:space="0" w:color="auto"/>
                <w:left w:val="none" w:sz="0" w:space="0" w:color="auto"/>
                <w:bottom w:val="none" w:sz="0" w:space="0" w:color="auto"/>
                <w:right w:val="none" w:sz="0" w:space="0" w:color="auto"/>
              </w:divBdr>
            </w:div>
            <w:div w:id="1697730812">
              <w:marLeft w:val="480"/>
              <w:marRight w:val="0"/>
              <w:marTop w:val="0"/>
              <w:marBottom w:val="0"/>
              <w:divBdr>
                <w:top w:val="none" w:sz="0" w:space="0" w:color="auto"/>
                <w:left w:val="none" w:sz="0" w:space="0" w:color="auto"/>
                <w:bottom w:val="none" w:sz="0" w:space="0" w:color="auto"/>
                <w:right w:val="none" w:sz="0" w:space="0" w:color="auto"/>
              </w:divBdr>
            </w:div>
            <w:div w:id="1774125865">
              <w:marLeft w:val="480"/>
              <w:marRight w:val="0"/>
              <w:marTop w:val="0"/>
              <w:marBottom w:val="0"/>
              <w:divBdr>
                <w:top w:val="none" w:sz="0" w:space="0" w:color="auto"/>
                <w:left w:val="none" w:sz="0" w:space="0" w:color="auto"/>
                <w:bottom w:val="none" w:sz="0" w:space="0" w:color="auto"/>
                <w:right w:val="none" w:sz="0" w:space="0" w:color="auto"/>
              </w:divBdr>
            </w:div>
            <w:div w:id="1179929354">
              <w:marLeft w:val="480"/>
              <w:marRight w:val="0"/>
              <w:marTop w:val="0"/>
              <w:marBottom w:val="0"/>
              <w:divBdr>
                <w:top w:val="none" w:sz="0" w:space="0" w:color="auto"/>
                <w:left w:val="none" w:sz="0" w:space="0" w:color="auto"/>
                <w:bottom w:val="none" w:sz="0" w:space="0" w:color="auto"/>
                <w:right w:val="none" w:sz="0" w:space="0" w:color="auto"/>
              </w:divBdr>
            </w:div>
            <w:div w:id="1289705679">
              <w:marLeft w:val="480"/>
              <w:marRight w:val="0"/>
              <w:marTop w:val="0"/>
              <w:marBottom w:val="0"/>
              <w:divBdr>
                <w:top w:val="none" w:sz="0" w:space="0" w:color="auto"/>
                <w:left w:val="none" w:sz="0" w:space="0" w:color="auto"/>
                <w:bottom w:val="none" w:sz="0" w:space="0" w:color="auto"/>
                <w:right w:val="none" w:sz="0" w:space="0" w:color="auto"/>
              </w:divBdr>
            </w:div>
            <w:div w:id="673532232">
              <w:marLeft w:val="480"/>
              <w:marRight w:val="0"/>
              <w:marTop w:val="0"/>
              <w:marBottom w:val="0"/>
              <w:divBdr>
                <w:top w:val="none" w:sz="0" w:space="0" w:color="auto"/>
                <w:left w:val="none" w:sz="0" w:space="0" w:color="auto"/>
                <w:bottom w:val="none" w:sz="0" w:space="0" w:color="auto"/>
                <w:right w:val="none" w:sz="0" w:space="0" w:color="auto"/>
              </w:divBdr>
            </w:div>
            <w:div w:id="1835023389">
              <w:marLeft w:val="480"/>
              <w:marRight w:val="0"/>
              <w:marTop w:val="0"/>
              <w:marBottom w:val="0"/>
              <w:divBdr>
                <w:top w:val="none" w:sz="0" w:space="0" w:color="auto"/>
                <w:left w:val="none" w:sz="0" w:space="0" w:color="auto"/>
                <w:bottom w:val="none" w:sz="0" w:space="0" w:color="auto"/>
                <w:right w:val="none" w:sz="0" w:space="0" w:color="auto"/>
              </w:divBdr>
            </w:div>
            <w:div w:id="846406039">
              <w:marLeft w:val="480"/>
              <w:marRight w:val="0"/>
              <w:marTop w:val="0"/>
              <w:marBottom w:val="0"/>
              <w:divBdr>
                <w:top w:val="none" w:sz="0" w:space="0" w:color="auto"/>
                <w:left w:val="none" w:sz="0" w:space="0" w:color="auto"/>
                <w:bottom w:val="none" w:sz="0" w:space="0" w:color="auto"/>
                <w:right w:val="none" w:sz="0" w:space="0" w:color="auto"/>
              </w:divBdr>
            </w:div>
            <w:div w:id="736633051">
              <w:marLeft w:val="480"/>
              <w:marRight w:val="0"/>
              <w:marTop w:val="0"/>
              <w:marBottom w:val="0"/>
              <w:divBdr>
                <w:top w:val="none" w:sz="0" w:space="0" w:color="auto"/>
                <w:left w:val="none" w:sz="0" w:space="0" w:color="auto"/>
                <w:bottom w:val="none" w:sz="0" w:space="0" w:color="auto"/>
                <w:right w:val="none" w:sz="0" w:space="0" w:color="auto"/>
              </w:divBdr>
            </w:div>
            <w:div w:id="161360694">
              <w:marLeft w:val="480"/>
              <w:marRight w:val="0"/>
              <w:marTop w:val="0"/>
              <w:marBottom w:val="0"/>
              <w:divBdr>
                <w:top w:val="none" w:sz="0" w:space="0" w:color="auto"/>
                <w:left w:val="none" w:sz="0" w:space="0" w:color="auto"/>
                <w:bottom w:val="none" w:sz="0" w:space="0" w:color="auto"/>
                <w:right w:val="none" w:sz="0" w:space="0" w:color="auto"/>
              </w:divBdr>
            </w:div>
            <w:div w:id="1296915066">
              <w:marLeft w:val="480"/>
              <w:marRight w:val="0"/>
              <w:marTop w:val="0"/>
              <w:marBottom w:val="0"/>
              <w:divBdr>
                <w:top w:val="none" w:sz="0" w:space="0" w:color="auto"/>
                <w:left w:val="none" w:sz="0" w:space="0" w:color="auto"/>
                <w:bottom w:val="none" w:sz="0" w:space="0" w:color="auto"/>
                <w:right w:val="none" w:sz="0" w:space="0" w:color="auto"/>
              </w:divBdr>
            </w:div>
            <w:div w:id="233586187">
              <w:marLeft w:val="480"/>
              <w:marRight w:val="0"/>
              <w:marTop w:val="0"/>
              <w:marBottom w:val="0"/>
              <w:divBdr>
                <w:top w:val="none" w:sz="0" w:space="0" w:color="auto"/>
                <w:left w:val="none" w:sz="0" w:space="0" w:color="auto"/>
                <w:bottom w:val="none" w:sz="0" w:space="0" w:color="auto"/>
                <w:right w:val="none" w:sz="0" w:space="0" w:color="auto"/>
              </w:divBdr>
            </w:div>
            <w:div w:id="892350153">
              <w:marLeft w:val="480"/>
              <w:marRight w:val="0"/>
              <w:marTop w:val="0"/>
              <w:marBottom w:val="0"/>
              <w:divBdr>
                <w:top w:val="none" w:sz="0" w:space="0" w:color="auto"/>
                <w:left w:val="none" w:sz="0" w:space="0" w:color="auto"/>
                <w:bottom w:val="none" w:sz="0" w:space="0" w:color="auto"/>
                <w:right w:val="none" w:sz="0" w:space="0" w:color="auto"/>
              </w:divBdr>
            </w:div>
            <w:div w:id="1954436790">
              <w:marLeft w:val="480"/>
              <w:marRight w:val="0"/>
              <w:marTop w:val="0"/>
              <w:marBottom w:val="0"/>
              <w:divBdr>
                <w:top w:val="none" w:sz="0" w:space="0" w:color="auto"/>
                <w:left w:val="none" w:sz="0" w:space="0" w:color="auto"/>
                <w:bottom w:val="none" w:sz="0" w:space="0" w:color="auto"/>
                <w:right w:val="none" w:sz="0" w:space="0" w:color="auto"/>
              </w:divBdr>
            </w:div>
            <w:div w:id="433942470">
              <w:marLeft w:val="480"/>
              <w:marRight w:val="0"/>
              <w:marTop w:val="0"/>
              <w:marBottom w:val="0"/>
              <w:divBdr>
                <w:top w:val="none" w:sz="0" w:space="0" w:color="auto"/>
                <w:left w:val="none" w:sz="0" w:space="0" w:color="auto"/>
                <w:bottom w:val="none" w:sz="0" w:space="0" w:color="auto"/>
                <w:right w:val="none" w:sz="0" w:space="0" w:color="auto"/>
              </w:divBdr>
            </w:div>
            <w:div w:id="442383890">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204439926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google.github.io/mediapipe/solutions/hands.html"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developer.apple.com/documentation/vision/detecting_hand_poses_with_visio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EB2A6D-0120-44BA-8796-77DF3C2AF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13272</Words>
  <Characters>83618</Characters>
  <Application>Microsoft Office Word</Application>
  <DocSecurity>0</DocSecurity>
  <Lines>696</Lines>
  <Paragraphs>193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96697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 Becktepe</dc:creator>
  <cp:keywords/>
  <cp:lastModifiedBy>Robin Wolke</cp:lastModifiedBy>
  <cp:revision>400</cp:revision>
  <cp:lastPrinted>2023-12-21T15:06:00Z</cp:lastPrinted>
  <dcterms:created xsi:type="dcterms:W3CDTF">2023-12-22T09:37:00Z</dcterms:created>
  <dcterms:modified xsi:type="dcterms:W3CDTF">2023-12-22T16:06:00Z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y fmtid="{D5CDD505-2E9C-101B-9397-08002B2CF9AE}" pid="8" name="ZOTERO_PREF_1">
    <vt:lpwstr>&lt;data data-version="3" zotero-version="6.0.30"&gt;&lt;session id="hDMosUR4"/&gt;&lt;style id="http://www.zotero.org/styles/chicago-author-date" locale="en-GB" hasBibliography="1" bibliographyStyleHasBeenSet="1"/&gt;&lt;prefs&gt;&lt;pref name="fieldType" value="Field"/&gt;&lt;/prefs&gt;&lt;/</vt:lpwstr>
  </property>
  <property fmtid="{D5CDD505-2E9C-101B-9397-08002B2CF9AE}" pid="9" name="ZOTERO_PREF_2">
    <vt:lpwstr>data&gt;</vt:lpwstr>
  </property>
</Properties>
</file>